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79" w:rsidRDefault="00701979" w:rsidP="00C07A2C">
      <w:pPr>
        <w:rPr>
          <w:rFonts w:ascii="Arial" w:hAnsi="Arial" w:cs="Arial"/>
          <w:b/>
          <w:sz w:val="32"/>
          <w:szCs w:val="32"/>
        </w:rPr>
      </w:pPr>
    </w:p>
    <w:p w:rsidR="00701979" w:rsidRPr="003A00FE" w:rsidRDefault="00701979" w:rsidP="00C07A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3A00FE">
        <w:rPr>
          <w:rFonts w:ascii="Arial" w:hAnsi="Arial" w:cs="Arial"/>
          <w:b/>
          <w:sz w:val="32"/>
          <w:szCs w:val="32"/>
        </w:rPr>
        <w:t>.04.2021Г. №</w:t>
      </w:r>
      <w:r>
        <w:rPr>
          <w:rFonts w:ascii="Arial" w:hAnsi="Arial" w:cs="Arial"/>
          <w:b/>
          <w:sz w:val="32"/>
          <w:szCs w:val="32"/>
        </w:rPr>
        <w:t>190</w:t>
      </w:r>
    </w:p>
    <w:p w:rsidR="00701979" w:rsidRPr="003A00FE" w:rsidRDefault="00701979" w:rsidP="00C07A2C">
      <w:pPr>
        <w:jc w:val="center"/>
        <w:rPr>
          <w:rFonts w:ascii="Arial" w:hAnsi="Arial" w:cs="Arial"/>
          <w:b/>
          <w:sz w:val="32"/>
          <w:szCs w:val="32"/>
        </w:rPr>
      </w:pPr>
      <w:r w:rsidRPr="003A00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01979" w:rsidRPr="003A00FE" w:rsidRDefault="00701979" w:rsidP="00C07A2C">
      <w:pPr>
        <w:jc w:val="center"/>
        <w:rPr>
          <w:rFonts w:ascii="Arial" w:hAnsi="Arial" w:cs="Arial"/>
          <w:b/>
          <w:sz w:val="32"/>
          <w:szCs w:val="32"/>
        </w:rPr>
      </w:pPr>
      <w:r w:rsidRPr="003A00FE">
        <w:rPr>
          <w:rFonts w:ascii="Arial" w:hAnsi="Arial" w:cs="Arial"/>
          <w:b/>
          <w:sz w:val="32"/>
          <w:szCs w:val="32"/>
        </w:rPr>
        <w:t>ИРКУТСКАЯ ОБЛАСТЬ</w:t>
      </w:r>
    </w:p>
    <w:p w:rsidR="00701979" w:rsidRPr="003A00FE" w:rsidRDefault="00701979" w:rsidP="00C07A2C">
      <w:pPr>
        <w:jc w:val="center"/>
        <w:rPr>
          <w:rFonts w:ascii="Arial" w:hAnsi="Arial" w:cs="Arial"/>
          <w:b/>
          <w:sz w:val="32"/>
          <w:szCs w:val="32"/>
        </w:rPr>
      </w:pPr>
      <w:r w:rsidRPr="003A00FE"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701979" w:rsidRPr="003A00FE" w:rsidRDefault="00701979" w:rsidP="00C07A2C">
      <w:pPr>
        <w:jc w:val="center"/>
        <w:rPr>
          <w:rFonts w:ascii="Arial" w:hAnsi="Arial" w:cs="Arial"/>
          <w:b/>
          <w:sz w:val="32"/>
          <w:szCs w:val="32"/>
        </w:rPr>
      </w:pPr>
      <w:r w:rsidRPr="003A00FE">
        <w:rPr>
          <w:rFonts w:ascii="Arial" w:hAnsi="Arial" w:cs="Arial"/>
          <w:b/>
          <w:sz w:val="32"/>
          <w:szCs w:val="32"/>
        </w:rPr>
        <w:t>ИРКУТСКОЙ ОБЛАСТИ</w:t>
      </w:r>
    </w:p>
    <w:p w:rsidR="00701979" w:rsidRPr="003A00FE" w:rsidRDefault="00701979" w:rsidP="00C07A2C">
      <w:pPr>
        <w:jc w:val="center"/>
        <w:rPr>
          <w:rFonts w:ascii="Arial" w:hAnsi="Arial" w:cs="Arial"/>
          <w:b/>
          <w:sz w:val="32"/>
          <w:szCs w:val="32"/>
        </w:rPr>
      </w:pPr>
      <w:r w:rsidRPr="003A00FE">
        <w:rPr>
          <w:rFonts w:ascii="Arial" w:hAnsi="Arial" w:cs="Arial"/>
          <w:b/>
          <w:sz w:val="32"/>
          <w:szCs w:val="32"/>
        </w:rPr>
        <w:t>ДУМА</w:t>
      </w:r>
    </w:p>
    <w:p w:rsidR="00701979" w:rsidRPr="00C07A2C" w:rsidRDefault="00701979" w:rsidP="00C07A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01979" w:rsidRPr="003022F2" w:rsidRDefault="00701979" w:rsidP="003022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022F2">
        <w:rPr>
          <w:rFonts w:ascii="Arial" w:hAnsi="Arial" w:cs="Arial"/>
          <w:b/>
          <w:sz w:val="32"/>
          <w:szCs w:val="32"/>
        </w:rPr>
        <w:t>ОБ ИСПОЛНЕНИИ БЮДЖЕТА МУНИЦИПАЛЬНОГО РАЙОНА УСОЛЬСКОГО РАЙОННОГО МУНИЦИПАЛЬНОГО ОБРАЗОВАНИЯ ЗА 2020 ГОД</w:t>
      </w:r>
    </w:p>
    <w:p w:rsidR="00701979" w:rsidRPr="00CE148A" w:rsidRDefault="00701979" w:rsidP="00252677">
      <w:pPr>
        <w:pStyle w:val="PlainText"/>
        <w:rPr>
          <w:rFonts w:ascii="Times New Roman" w:hAnsi="Times New Roman"/>
          <w:sz w:val="28"/>
          <w:szCs w:val="28"/>
        </w:rPr>
      </w:pPr>
    </w:p>
    <w:p w:rsidR="00701979" w:rsidRPr="003022F2" w:rsidRDefault="00701979" w:rsidP="005302CC">
      <w:pPr>
        <w:ind w:firstLine="851"/>
        <w:jc w:val="both"/>
        <w:rPr>
          <w:rFonts w:ascii="Arial" w:hAnsi="Arial" w:cs="Arial"/>
        </w:rPr>
      </w:pPr>
      <w:r w:rsidRPr="003022F2">
        <w:rPr>
          <w:rFonts w:ascii="Arial" w:hAnsi="Arial" w:cs="Arial"/>
        </w:rPr>
        <w:t>Руководствуясь ст.264.5 Бюджетного кодекса РФ, ст. 34, 36 Положения о бюджетном процессе в муниципальном районе Усольском районном муниципальном образовании, утвержденного решением Думы муниципального района Усольского районного муниципального образования от 28.01.2020 г. № 120, (в редакции от 24.11.2020г. № 156), ст.30, 47, 63 Устава Усольского муниципального района Иркутской области, Дума Усольского муниципального района Иркутской области</w:t>
      </w:r>
    </w:p>
    <w:p w:rsidR="00701979" w:rsidRPr="003022F2" w:rsidRDefault="00701979" w:rsidP="005302CC">
      <w:pPr>
        <w:jc w:val="both"/>
        <w:rPr>
          <w:rFonts w:ascii="Arial" w:hAnsi="Arial" w:cs="Arial"/>
        </w:rPr>
      </w:pPr>
      <w:r w:rsidRPr="003022F2">
        <w:rPr>
          <w:rFonts w:ascii="Arial" w:hAnsi="Arial" w:cs="Arial"/>
        </w:rPr>
        <w:t>РЕШИЛА:</w:t>
      </w:r>
    </w:p>
    <w:p w:rsidR="00701979" w:rsidRPr="003022F2" w:rsidRDefault="00701979" w:rsidP="005302CC">
      <w:pPr>
        <w:ind w:firstLine="851"/>
        <w:jc w:val="both"/>
        <w:rPr>
          <w:rFonts w:ascii="Arial" w:hAnsi="Arial" w:cs="Arial"/>
        </w:rPr>
      </w:pPr>
      <w:r w:rsidRPr="003022F2">
        <w:rPr>
          <w:rFonts w:ascii="Arial" w:hAnsi="Arial" w:cs="Arial"/>
        </w:rPr>
        <w:t>1.Утвердить отчет об исполнении бюджета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>муниципального района Усольского районного муниципального образования за 2020 год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>по доходам в сумме 1 506 486,35тыс. руб. (приложение № 1), по расходам в сумме 1 515 827,99 тыс. руб. (приложения № 2, № 3),в том числе по программам в сумме 1 502 329,30 тыс. руб.,с дефицитом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>9 341,64 тыс. руб. (приложение № 4).</w:t>
      </w:r>
    </w:p>
    <w:p w:rsidR="00701979" w:rsidRPr="003022F2" w:rsidRDefault="00701979" w:rsidP="005302CC">
      <w:pPr>
        <w:ind w:firstLine="851"/>
        <w:jc w:val="both"/>
        <w:rPr>
          <w:rFonts w:ascii="Arial" w:hAnsi="Arial" w:cs="Arial"/>
        </w:rPr>
      </w:pPr>
      <w:r w:rsidRPr="003022F2">
        <w:rPr>
          <w:rFonts w:ascii="Arial" w:hAnsi="Arial" w:cs="Arial"/>
        </w:rPr>
        <w:t>2.Начальнику отдела в аппарате Думы Усольского муниципального района Иркутской области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>(Шаргородская В.А.):</w:t>
      </w:r>
    </w:p>
    <w:p w:rsidR="00701979" w:rsidRPr="003022F2" w:rsidRDefault="00701979" w:rsidP="005302CC">
      <w:pPr>
        <w:ind w:firstLine="851"/>
        <w:jc w:val="both"/>
        <w:rPr>
          <w:rFonts w:ascii="Arial" w:hAnsi="Arial" w:cs="Arial"/>
        </w:rPr>
      </w:pPr>
      <w:r w:rsidRPr="003022F2">
        <w:rPr>
          <w:rFonts w:ascii="Arial" w:hAnsi="Arial" w:cs="Arial"/>
        </w:rPr>
        <w:t>2.1.направить настоящее решение мэру Усольского муниципального района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>Иркутской области для подписания и опубликования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3022F2">
        <w:rPr>
          <w:rFonts w:ascii="Arial" w:hAnsi="Arial" w:cs="Arial"/>
          <w:lang w:val="en-US"/>
        </w:rPr>
        <w:t>www</w:t>
      </w:r>
      <w:r w:rsidRPr="003022F2">
        <w:rPr>
          <w:rFonts w:ascii="Arial" w:hAnsi="Arial" w:cs="Arial"/>
        </w:rPr>
        <w:t>.</w:t>
      </w:r>
      <w:r w:rsidRPr="003022F2">
        <w:rPr>
          <w:rFonts w:ascii="Arial" w:hAnsi="Arial" w:cs="Arial"/>
          <w:lang w:val="en-US"/>
        </w:rPr>
        <w:t>usolie</w:t>
      </w:r>
      <w:r w:rsidRPr="003022F2">
        <w:rPr>
          <w:rFonts w:ascii="Arial" w:hAnsi="Arial" w:cs="Arial"/>
        </w:rPr>
        <w:t>-</w:t>
      </w:r>
      <w:r w:rsidRPr="003022F2">
        <w:rPr>
          <w:rFonts w:ascii="Arial" w:hAnsi="Arial" w:cs="Arial"/>
          <w:lang w:val="en-US"/>
        </w:rPr>
        <w:t>raion</w:t>
      </w:r>
      <w:r w:rsidRPr="003022F2">
        <w:rPr>
          <w:rFonts w:ascii="Arial" w:hAnsi="Arial" w:cs="Arial"/>
        </w:rPr>
        <w:t>.</w:t>
      </w:r>
      <w:r w:rsidRPr="003022F2">
        <w:rPr>
          <w:rFonts w:ascii="Arial" w:hAnsi="Arial" w:cs="Arial"/>
          <w:lang w:val="en-US"/>
        </w:rPr>
        <w:t>ru</w:t>
      </w:r>
      <w:r w:rsidRPr="003022F2">
        <w:rPr>
          <w:rFonts w:ascii="Arial" w:hAnsi="Arial" w:cs="Arial"/>
        </w:rPr>
        <w:t>);</w:t>
      </w:r>
    </w:p>
    <w:p w:rsidR="00701979" w:rsidRPr="003022F2" w:rsidRDefault="00701979" w:rsidP="003022F2">
      <w:pPr>
        <w:ind w:firstLine="851"/>
        <w:jc w:val="both"/>
        <w:rPr>
          <w:rFonts w:ascii="Arial" w:hAnsi="Arial" w:cs="Arial"/>
        </w:rPr>
      </w:pPr>
      <w:r w:rsidRPr="003022F2">
        <w:rPr>
          <w:rFonts w:ascii="Arial" w:hAnsi="Arial" w:cs="Arial"/>
        </w:rPr>
        <w:t>2.2.разместить настоящее решение на официальном сайте Думы Усольского муниципального района Иркутской области (</w:t>
      </w:r>
      <w:r w:rsidRPr="003022F2">
        <w:rPr>
          <w:rFonts w:ascii="Arial" w:hAnsi="Arial" w:cs="Arial"/>
          <w:lang w:val="en-US"/>
        </w:rPr>
        <w:t>duma</w:t>
      </w:r>
      <w:r w:rsidRPr="003022F2">
        <w:rPr>
          <w:rFonts w:ascii="Arial" w:hAnsi="Arial" w:cs="Arial"/>
        </w:rPr>
        <w:t>.</w:t>
      </w:r>
      <w:r w:rsidRPr="003022F2">
        <w:rPr>
          <w:rFonts w:ascii="Arial" w:hAnsi="Arial" w:cs="Arial"/>
          <w:lang w:val="en-US"/>
        </w:rPr>
        <w:t>uoura</w:t>
      </w:r>
      <w:r w:rsidRPr="003022F2">
        <w:rPr>
          <w:rFonts w:ascii="Arial" w:hAnsi="Arial" w:cs="Arial"/>
        </w:rPr>
        <w:t>.</w:t>
      </w:r>
      <w:r w:rsidRPr="003022F2">
        <w:rPr>
          <w:rFonts w:ascii="Arial" w:hAnsi="Arial" w:cs="Arial"/>
          <w:lang w:val="en-US"/>
        </w:rPr>
        <w:t>ru</w:t>
      </w:r>
      <w:r w:rsidRPr="003022F2">
        <w:rPr>
          <w:rFonts w:ascii="Arial" w:hAnsi="Arial" w:cs="Arial"/>
        </w:rPr>
        <w:t>).</w:t>
      </w:r>
    </w:p>
    <w:p w:rsidR="00701979" w:rsidRPr="003022F2" w:rsidRDefault="00701979" w:rsidP="005302CC">
      <w:pPr>
        <w:pStyle w:val="PlainText"/>
        <w:ind w:left="-142" w:firstLine="851"/>
        <w:jc w:val="both"/>
        <w:rPr>
          <w:rFonts w:ascii="Arial" w:hAnsi="Arial" w:cs="Arial"/>
          <w:sz w:val="24"/>
          <w:szCs w:val="24"/>
        </w:rPr>
      </w:pPr>
    </w:p>
    <w:p w:rsidR="00701979" w:rsidRPr="003022F2" w:rsidRDefault="00701979" w:rsidP="003022F2">
      <w:pPr>
        <w:rPr>
          <w:rFonts w:ascii="Arial" w:hAnsi="Arial" w:cs="Arial"/>
        </w:rPr>
      </w:pPr>
      <w:r w:rsidRPr="003022F2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>Усольского муниципального района Иркутской области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 xml:space="preserve">Н.Н.Глызина </w:t>
      </w:r>
      <w:bookmarkStart w:id="0" w:name="_GoBack"/>
      <w:bookmarkEnd w:id="0"/>
    </w:p>
    <w:p w:rsidR="00701979" w:rsidRPr="003022F2" w:rsidRDefault="00701979" w:rsidP="003022F2">
      <w:pPr>
        <w:rPr>
          <w:rFonts w:ascii="Arial" w:hAnsi="Arial" w:cs="Arial"/>
        </w:rPr>
      </w:pPr>
    </w:p>
    <w:p w:rsidR="00701979" w:rsidRDefault="00701979" w:rsidP="005302CC">
      <w:pPr>
        <w:rPr>
          <w:sz w:val="28"/>
          <w:szCs w:val="28"/>
        </w:rPr>
      </w:pPr>
      <w:r w:rsidRPr="003022F2">
        <w:rPr>
          <w:rFonts w:ascii="Arial" w:hAnsi="Arial" w:cs="Arial"/>
        </w:rPr>
        <w:t>Мэр Усольского муниципального района Иркутской области</w:t>
      </w:r>
      <w:r>
        <w:rPr>
          <w:rFonts w:ascii="Arial" w:hAnsi="Arial" w:cs="Arial"/>
        </w:rPr>
        <w:t xml:space="preserve"> </w:t>
      </w:r>
      <w:r w:rsidRPr="003022F2">
        <w:rPr>
          <w:rFonts w:ascii="Arial" w:hAnsi="Arial" w:cs="Arial"/>
        </w:rPr>
        <w:t>В.И.Матюха</w:t>
      </w:r>
    </w:p>
    <w:p w:rsidR="00701979" w:rsidRPr="00CE148A" w:rsidRDefault="00701979" w:rsidP="00425176">
      <w:pPr>
        <w:rPr>
          <w:sz w:val="28"/>
          <w:szCs w:val="28"/>
        </w:rPr>
      </w:pPr>
    </w:p>
    <w:p w:rsidR="00701979" w:rsidRPr="003056C8" w:rsidRDefault="00701979">
      <w:pPr>
        <w:rPr>
          <w:rFonts w:ascii="Arial" w:hAnsi="Arial" w:cs="Arial"/>
        </w:rPr>
      </w:pPr>
    </w:p>
    <w:p w:rsidR="00701979" w:rsidRPr="008E1019" w:rsidRDefault="00701979" w:rsidP="008E1019">
      <w:pPr>
        <w:tabs>
          <w:tab w:val="left" w:pos="2214"/>
          <w:tab w:val="left" w:pos="4029"/>
          <w:tab w:val="left" w:pos="5885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E1019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701979" w:rsidRPr="008E1019" w:rsidRDefault="00701979" w:rsidP="008E1019">
      <w:pPr>
        <w:tabs>
          <w:tab w:val="left" w:pos="5885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E1019">
        <w:rPr>
          <w:rFonts w:ascii="Courier New" w:hAnsi="Courier New" w:cs="Courier New"/>
          <w:bCs/>
          <w:sz w:val="22"/>
          <w:szCs w:val="22"/>
        </w:rPr>
        <w:t>к решению Думы Усольского муниципального района</w:t>
      </w:r>
    </w:p>
    <w:p w:rsidR="00701979" w:rsidRPr="008E1019" w:rsidRDefault="00701979" w:rsidP="008E1019">
      <w:pPr>
        <w:tabs>
          <w:tab w:val="left" w:pos="2214"/>
          <w:tab w:val="left" w:pos="4029"/>
          <w:tab w:val="left" w:pos="5885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E1019">
        <w:rPr>
          <w:rFonts w:ascii="Courier New" w:hAnsi="Courier New" w:cs="Courier New"/>
          <w:bCs/>
          <w:sz w:val="22"/>
          <w:szCs w:val="22"/>
        </w:rPr>
        <w:t>Иркутской области</w:t>
      </w:r>
    </w:p>
    <w:p w:rsidR="00701979" w:rsidRPr="008E1019" w:rsidRDefault="00701979" w:rsidP="008E1019">
      <w:pPr>
        <w:tabs>
          <w:tab w:val="left" w:pos="5885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"Об исполнении бюджета </w:t>
      </w:r>
      <w:r w:rsidRPr="008E1019">
        <w:rPr>
          <w:rFonts w:ascii="Courier New" w:hAnsi="Courier New" w:cs="Courier New"/>
          <w:bCs/>
          <w:sz w:val="22"/>
          <w:szCs w:val="22"/>
        </w:rPr>
        <w:t>муниципального района Усольского</w:t>
      </w:r>
    </w:p>
    <w:p w:rsidR="00701979" w:rsidRPr="008E1019" w:rsidRDefault="00701979" w:rsidP="008E1019">
      <w:pPr>
        <w:tabs>
          <w:tab w:val="left" w:pos="5885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E1019">
        <w:rPr>
          <w:rFonts w:ascii="Courier New" w:hAnsi="Courier New" w:cs="Courier New"/>
          <w:bCs/>
          <w:sz w:val="22"/>
          <w:szCs w:val="22"/>
        </w:rPr>
        <w:t>районного муниципального образования за 2020 год"</w:t>
      </w:r>
    </w:p>
    <w:p w:rsidR="00701979" w:rsidRPr="008E1019" w:rsidRDefault="00701979" w:rsidP="008E1019">
      <w:pPr>
        <w:tabs>
          <w:tab w:val="left" w:pos="4029"/>
          <w:tab w:val="left" w:pos="5885"/>
        </w:tabs>
        <w:ind w:left="93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8E1019">
        <w:rPr>
          <w:rFonts w:ascii="Courier New" w:hAnsi="Courier New" w:cs="Courier New"/>
          <w:bCs/>
          <w:sz w:val="22"/>
          <w:szCs w:val="22"/>
        </w:rPr>
        <w:t>от</w:t>
      </w:r>
      <w:r>
        <w:rPr>
          <w:rFonts w:ascii="Courier New" w:hAnsi="Courier New" w:cs="Courier New"/>
          <w:bCs/>
          <w:sz w:val="22"/>
          <w:szCs w:val="22"/>
        </w:rPr>
        <w:t>27.04.2021г. №190</w:t>
      </w:r>
    </w:p>
    <w:p w:rsidR="00701979" w:rsidRDefault="00701979">
      <w:pPr>
        <w:rPr>
          <w:rFonts w:ascii="Arial" w:hAnsi="Arial" w:cs="Arial"/>
        </w:rPr>
      </w:pPr>
    </w:p>
    <w:p w:rsidR="00701979" w:rsidRPr="00AD5564" w:rsidRDefault="0070197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D5564">
        <w:rPr>
          <w:rFonts w:ascii="Arial" w:hAnsi="Arial" w:cs="Arial"/>
          <w:b/>
          <w:bCs/>
          <w:sz w:val="30"/>
          <w:szCs w:val="30"/>
        </w:rPr>
        <w:t>ИСПОЛНЕНИЕ ПЛАНА ПО ДОХОДАМ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AD5564">
        <w:rPr>
          <w:rFonts w:ascii="Arial" w:hAnsi="Arial" w:cs="Arial"/>
          <w:b/>
          <w:bCs/>
          <w:sz w:val="30"/>
          <w:szCs w:val="30"/>
        </w:rPr>
        <w:t>БЮДЖЕТА МУНИЦИПАЛЬНОГО РАЙОНА УСОЛЬСКОГО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AD5564">
        <w:rPr>
          <w:rFonts w:ascii="Arial" w:hAnsi="Arial" w:cs="Arial"/>
          <w:b/>
          <w:bCs/>
          <w:sz w:val="30"/>
          <w:szCs w:val="30"/>
        </w:rPr>
        <w:t>РАЙОННОГО МУНИЦИПАЛЬНОГО ОБРАЗОВАНИЯ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AD5564">
        <w:rPr>
          <w:rFonts w:ascii="Arial" w:hAnsi="Arial" w:cs="Arial"/>
          <w:b/>
          <w:bCs/>
          <w:sz w:val="30"/>
          <w:szCs w:val="30"/>
        </w:rPr>
        <w:t>ЗА 2020 ГОД</w:t>
      </w:r>
    </w:p>
    <w:p w:rsidR="00701979" w:rsidRDefault="00701979">
      <w:pPr>
        <w:rPr>
          <w:rFonts w:ascii="Arial" w:hAnsi="Arial" w:cs="Arial"/>
        </w:rPr>
      </w:pPr>
    </w:p>
    <w:tbl>
      <w:tblPr>
        <w:tblW w:w="11597" w:type="dxa"/>
        <w:tblInd w:w="-1168" w:type="dxa"/>
        <w:tblLayout w:type="fixed"/>
        <w:tblLook w:val="00A0"/>
      </w:tblPr>
      <w:tblGrid>
        <w:gridCol w:w="2857"/>
        <w:gridCol w:w="1538"/>
        <w:gridCol w:w="385"/>
        <w:gridCol w:w="1405"/>
        <w:gridCol w:w="1895"/>
        <w:gridCol w:w="1820"/>
        <w:gridCol w:w="1697"/>
      </w:tblGrid>
      <w:tr w:rsidR="00701979" w:rsidRPr="00451655" w:rsidTr="00C37667">
        <w:trPr>
          <w:trHeight w:val="330"/>
        </w:trPr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79" w:rsidRPr="00451655" w:rsidRDefault="0070197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79" w:rsidRPr="00451655" w:rsidRDefault="0070197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79" w:rsidRPr="00451655" w:rsidRDefault="00701979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79" w:rsidRPr="00451655" w:rsidRDefault="00701979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701979" w:rsidRPr="00451655" w:rsidTr="00C37667">
        <w:trPr>
          <w:trHeight w:val="300"/>
        </w:trPr>
        <w:tc>
          <w:tcPr>
            <w:tcW w:w="2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3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Утверждено на 2020 год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01.01.2021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701979" w:rsidRPr="00451655" w:rsidTr="00C37667">
        <w:trPr>
          <w:trHeight w:val="645"/>
        </w:trPr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6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701979" w:rsidRPr="00451655" w:rsidTr="00C37667">
        <w:trPr>
          <w:trHeight w:val="3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398 142,49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386 072,13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96,97%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327 945,20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317 580,85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96,84%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327 945,20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317 580,85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96,84%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jc w:val="both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3 881,72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3 810,55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98,17%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3 881,72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3 810,55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98,17%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33 650,00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34 439,36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102,35%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1 05 01000 00 0000 110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8 540,00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9 116,74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106,75%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1 05 02000 02 0000 110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7 000,00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7 104,75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101,50%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17 910,00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17 909,12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308,75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154,38%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18,00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18,73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104,05%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1 08 03000 01 0000 110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18,00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18,73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104,05%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4 596,68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5 172,37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112,52%</w:t>
            </w:r>
          </w:p>
        </w:tc>
      </w:tr>
      <w:tr w:rsidR="00701979" w:rsidRPr="00451655" w:rsidTr="00C37667">
        <w:trPr>
          <w:trHeight w:val="136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996,68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1 364,76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136,93%</w:t>
            </w:r>
          </w:p>
        </w:tc>
      </w:tr>
      <w:tr w:rsidR="00701979" w:rsidRPr="00451655" w:rsidTr="00C37667">
        <w:trPr>
          <w:trHeight w:val="138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2 141,07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107,05%</w:t>
            </w:r>
          </w:p>
        </w:tc>
      </w:tr>
      <w:tr w:rsidR="00701979" w:rsidRPr="00451655" w:rsidTr="006D5C92">
        <w:trPr>
          <w:trHeight w:val="557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1 600,00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1 666,54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104,16%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jc w:val="both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048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1 488,00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1 584,95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106,52%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1 12 01000 01 0000 120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1 488,00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1 584,95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106,52%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431,70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658,60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152,56%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1 13 02000 00 0000 130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431,70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658,60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152,56%</w:t>
            </w:r>
          </w:p>
        </w:tc>
      </w:tr>
      <w:tr w:rsidR="00701979" w:rsidRPr="00451655" w:rsidTr="00C37667">
        <w:trPr>
          <w:trHeight w:val="58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jc w:val="both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17 420,70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13 583,28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77,97%</w:t>
            </w:r>
          </w:p>
        </w:tc>
      </w:tr>
      <w:tr w:rsidR="00701979" w:rsidRPr="00451655" w:rsidTr="00C37667">
        <w:trPr>
          <w:trHeight w:val="124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4 130,70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339,75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8,23%</w:t>
            </w:r>
          </w:p>
        </w:tc>
      </w:tr>
      <w:tr w:rsidR="00701979" w:rsidRPr="00451655" w:rsidTr="00C37667">
        <w:trPr>
          <w:trHeight w:val="70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1 890,00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1 862,97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98,57%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11 400,00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11 380,56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99,83%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8 694,50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9 208,15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105,91%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1 16 10000 00 0000 140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8 054,00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8 110,06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100,70%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1 16 11000 01 0000 140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631,00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1 013,99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160,70%</w:t>
            </w:r>
          </w:p>
        </w:tc>
      </w:tr>
      <w:tr w:rsidR="00701979" w:rsidRPr="00451655" w:rsidTr="00C37667">
        <w:trPr>
          <w:trHeight w:val="157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1 16 07000 01 0000 140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77,15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3857,71%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1 16 01000 01 0000 140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7,50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6,95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92,67%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jc w:val="both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16,00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15,29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95,56%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701979" w:rsidRPr="00451655" w:rsidRDefault="00701979">
            <w:pPr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01979" w:rsidRPr="00451655" w:rsidTr="00C37667">
        <w:trPr>
          <w:trHeight w:val="330"/>
        </w:trPr>
        <w:tc>
          <w:tcPr>
            <w:tcW w:w="285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16,00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15,29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95,56%</w:t>
            </w:r>
          </w:p>
        </w:tc>
      </w:tr>
      <w:tr w:rsidR="00701979" w:rsidRPr="00451655" w:rsidTr="00C37667">
        <w:trPr>
          <w:trHeight w:val="330"/>
        </w:trPr>
        <w:tc>
          <w:tcPr>
            <w:tcW w:w="2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1 127 897,72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1 120 414,21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99,34%</w:t>
            </w:r>
          </w:p>
        </w:tc>
      </w:tr>
      <w:tr w:rsidR="00701979" w:rsidRPr="00451655" w:rsidTr="00C37667">
        <w:trPr>
          <w:trHeight w:val="34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1 125 939,79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1 118 456,28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99,34%</w:t>
            </w:r>
          </w:p>
        </w:tc>
      </w:tr>
      <w:tr w:rsidR="00701979" w:rsidRPr="00451655" w:rsidTr="00C37667">
        <w:trPr>
          <w:trHeight w:val="40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14 287,80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14 287,80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0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10 571,30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10 571,30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0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3 716,50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3 716,50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292 242,86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285 145,12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97,57%</w:t>
            </w:r>
          </w:p>
        </w:tc>
      </w:tr>
      <w:tr w:rsidR="00701979" w:rsidRPr="00451655" w:rsidTr="00C37667">
        <w:trPr>
          <w:trHeight w:val="30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01979" w:rsidRPr="00451655" w:rsidTr="00C37667">
        <w:trPr>
          <w:trHeight w:val="103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2 02 25097 05 0000 150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7 837,60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6 566,96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83,79%</w:t>
            </w:r>
          </w:p>
        </w:tc>
      </w:tr>
      <w:tr w:rsidR="00701979" w:rsidRPr="00451655" w:rsidTr="00C37667">
        <w:trPr>
          <w:trHeight w:val="66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2 02 25497 05 0000 150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2 207,63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2 207,63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6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мероприятия по улучшению жилищных условий молодых семей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61,29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61,29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комплектование книжных фондов муниципальных общедоступных библиотек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39,20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39,20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9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90 683,00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90 683,00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235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115 718,90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115 718,90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82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1 088,30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1 070,25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98,34%</w:t>
            </w:r>
          </w:p>
        </w:tc>
      </w:tr>
      <w:tr w:rsidR="00701979" w:rsidRPr="00451655" w:rsidTr="00C37667">
        <w:trPr>
          <w:trHeight w:val="75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2 877,90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2 352,64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81,75%</w:t>
            </w:r>
          </w:p>
        </w:tc>
      </w:tr>
      <w:tr w:rsidR="00701979" w:rsidRPr="00451655" w:rsidTr="00C37667">
        <w:trPr>
          <w:trHeight w:val="7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мероприятий по капитальному ремонту объектов муниципальной собственности в сфере физической культуры и спорта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25 139,40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25 139,33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70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13 835,70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13 835,67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111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для организации отдыха детей в каникулярное время на 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1 625,38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1 625,38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103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5 886,30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5 886,30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103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обеспечение бесплатным питьевым молоком обучающихся 1 - 4 классов муниципальных общеобразовательных организаций в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2 415,00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2 230,20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92,35%</w:t>
            </w:r>
          </w:p>
        </w:tc>
      </w:tr>
      <w:tr w:rsidR="00701979" w:rsidRPr="00451655" w:rsidTr="00C37667">
        <w:trPr>
          <w:trHeight w:val="9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7 662,70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7 013,97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91,53%</w:t>
            </w:r>
          </w:p>
        </w:tc>
      </w:tr>
      <w:tr w:rsidR="00701979" w:rsidRPr="00451655" w:rsidTr="00C37667">
        <w:trPr>
          <w:trHeight w:val="9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595,89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595,89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программ по работе с детьми и молодежью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232,97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130,04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55,82%</w:t>
            </w:r>
          </w:p>
        </w:tc>
      </w:tr>
      <w:tr w:rsidR="00701979" w:rsidRPr="00451655" w:rsidTr="00C37667">
        <w:trPr>
          <w:trHeight w:val="96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2 02 25304 05 0000 150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14 272,90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9 968,96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69,85%</w:t>
            </w:r>
          </w:p>
        </w:tc>
      </w:tr>
      <w:tr w:rsidR="00701979" w:rsidRPr="00451655" w:rsidTr="00C37667">
        <w:trPr>
          <w:trHeight w:val="15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организацию бесплатного питания обучающихся, получающих начальное общее образование в муниципальных образовательных организациях в Иркутской области, готовность которых к обеспечению горячим питанием 100 процентов обучающихся, получающих начальное общее образование, не подтверждена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62,80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19,50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31,06%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798 771,67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798 767,48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701979" w:rsidRPr="00451655" w:rsidTr="00C37667">
        <w:trPr>
          <w:trHeight w:val="88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20 562,30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20 562,29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103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2 256,20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2 256,20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99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3 028,30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3 028,30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126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1 371,70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1 371,61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99,99%</w:t>
            </w:r>
          </w:p>
        </w:tc>
      </w:tr>
      <w:tr w:rsidR="00701979" w:rsidRPr="00451655" w:rsidTr="00C37667">
        <w:trPr>
          <w:trHeight w:val="94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1 501,60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1 501,54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767,90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767,90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15 592,90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15 592,85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94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2 682,10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2 678,24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99,86%</w:t>
            </w:r>
          </w:p>
        </w:tc>
      </w:tr>
      <w:tr w:rsidR="00701979" w:rsidRPr="00451655" w:rsidTr="00C37667">
        <w:trPr>
          <w:trHeight w:val="157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0,70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0,70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32,50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32,50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485,60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485,60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157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предоставлению дополнительной меры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33,60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33,52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99,76%</w:t>
            </w:r>
          </w:p>
        </w:tc>
      </w:tr>
      <w:tr w:rsidR="00701979" w:rsidRPr="00451655" w:rsidTr="00C37667">
        <w:trPr>
          <w:trHeight w:val="139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59,96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99,94%</w:t>
            </w:r>
          </w:p>
        </w:tc>
      </w:tr>
      <w:tr w:rsidR="00701979" w:rsidRPr="00451655" w:rsidTr="00C37667">
        <w:trPr>
          <w:trHeight w:val="1062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spacing w:after="240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23,20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23,20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133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443 289,35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443 289,35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94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307 083,72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307 083,72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20 637,46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20 255,88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98,15%</w:t>
            </w:r>
          </w:p>
        </w:tc>
      </w:tr>
      <w:tr w:rsidR="00701979" w:rsidRPr="00451655" w:rsidTr="00C37667">
        <w:trPr>
          <w:trHeight w:val="94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2 02 40014 05 0000 150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6 255,46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6 255,46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7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2 02 45303 05 0000 150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12 382,00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12 007,57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96,98%</w:t>
            </w:r>
          </w:p>
        </w:tc>
      </w:tr>
      <w:tr w:rsidR="00701979" w:rsidRPr="00451655" w:rsidTr="00C37667">
        <w:trPr>
          <w:trHeight w:val="6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2 02 49999 05 0000 150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2 000,00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1 992,86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99,64%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2 373,00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2 373,00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3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2 07 05030 05 0000 150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2 373,00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2 373,00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-415,07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-415,07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2 19 25497 05 0000 150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-0,46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-0,46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61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-414,61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 xml:space="preserve">-414,61 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451655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701979" w:rsidRPr="00451655" w:rsidTr="00C37667">
        <w:trPr>
          <w:trHeight w:val="33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01979" w:rsidRPr="00451655" w:rsidRDefault="00701979">
            <w:pPr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01979" w:rsidRPr="00451655" w:rsidRDefault="00701979">
            <w:pPr>
              <w:rPr>
                <w:rFonts w:ascii="Courier New" w:hAnsi="Courier New" w:cs="Courier New"/>
              </w:rPr>
            </w:pPr>
            <w:r w:rsidRPr="0045165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1 526 040,22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451655">
              <w:rPr>
                <w:rFonts w:ascii="Courier New" w:hAnsi="Courier New" w:cs="Courier New"/>
                <w:bCs/>
                <w:sz w:val="22"/>
                <w:szCs w:val="22"/>
              </w:rPr>
              <w:t xml:space="preserve">1 506 486,35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451655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451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98,72%</w:t>
            </w:r>
          </w:p>
        </w:tc>
      </w:tr>
    </w:tbl>
    <w:p w:rsidR="00701979" w:rsidRDefault="00701979">
      <w:pPr>
        <w:rPr>
          <w:rFonts w:ascii="Arial" w:hAnsi="Arial" w:cs="Arial"/>
        </w:rPr>
      </w:pPr>
    </w:p>
    <w:p w:rsidR="00701979" w:rsidRPr="00451655" w:rsidRDefault="00701979" w:rsidP="00451655">
      <w:pPr>
        <w:tabs>
          <w:tab w:val="left" w:pos="14933"/>
        </w:tabs>
        <w:ind w:left="-567"/>
        <w:rPr>
          <w:rFonts w:ascii="Arial" w:hAnsi="Arial" w:cs="Arial"/>
          <w:color w:val="000000"/>
          <w:szCs w:val="28"/>
        </w:rPr>
      </w:pPr>
      <w:r w:rsidRPr="00451655">
        <w:rPr>
          <w:rFonts w:ascii="Arial" w:hAnsi="Arial" w:cs="Arial"/>
          <w:color w:val="000000"/>
          <w:szCs w:val="28"/>
        </w:rPr>
        <w:t>И.о. председателя комитета по экономике и финансам</w:t>
      </w:r>
      <w:r>
        <w:rPr>
          <w:rFonts w:ascii="Arial" w:hAnsi="Arial" w:cs="Arial"/>
          <w:color w:val="000000"/>
          <w:szCs w:val="28"/>
        </w:rPr>
        <w:t xml:space="preserve"> </w:t>
      </w:r>
      <w:r w:rsidRPr="00451655">
        <w:rPr>
          <w:rFonts w:ascii="Arial" w:hAnsi="Arial" w:cs="Arial"/>
          <w:color w:val="000000"/>
          <w:szCs w:val="28"/>
        </w:rPr>
        <w:t>Н.В.Мальцева</w:t>
      </w:r>
    </w:p>
    <w:p w:rsidR="00701979" w:rsidRDefault="00701979">
      <w:pPr>
        <w:rPr>
          <w:rFonts w:ascii="Arial" w:hAnsi="Arial" w:cs="Arial"/>
        </w:rPr>
      </w:pPr>
    </w:p>
    <w:p w:rsidR="00701979" w:rsidRPr="003138B3" w:rsidRDefault="00701979" w:rsidP="003138B3">
      <w:pPr>
        <w:tabs>
          <w:tab w:val="left" w:pos="3184"/>
          <w:tab w:val="left" w:pos="4680"/>
          <w:tab w:val="left" w:pos="575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3138B3">
        <w:rPr>
          <w:rFonts w:ascii="Courier New" w:hAnsi="Courier New" w:cs="Courier New"/>
          <w:bCs/>
          <w:sz w:val="22"/>
          <w:szCs w:val="22"/>
        </w:rPr>
        <w:t>Приложение № 2</w:t>
      </w:r>
    </w:p>
    <w:p w:rsidR="00701979" w:rsidRPr="003138B3" w:rsidRDefault="00701979" w:rsidP="003138B3">
      <w:pPr>
        <w:tabs>
          <w:tab w:val="left" w:pos="695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3138B3">
        <w:rPr>
          <w:rFonts w:ascii="Courier New" w:hAnsi="Courier New" w:cs="Courier New"/>
          <w:bCs/>
          <w:sz w:val="22"/>
          <w:szCs w:val="22"/>
        </w:rPr>
        <w:t>к решению Думы  Усольского муниципального района</w:t>
      </w:r>
    </w:p>
    <w:p w:rsidR="00701979" w:rsidRPr="003138B3" w:rsidRDefault="00701979" w:rsidP="003138B3">
      <w:pPr>
        <w:tabs>
          <w:tab w:val="left" w:pos="3184"/>
          <w:tab w:val="left" w:pos="4680"/>
          <w:tab w:val="left" w:pos="5756"/>
          <w:tab w:val="left" w:pos="6732"/>
          <w:tab w:val="left" w:pos="695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3138B3">
        <w:rPr>
          <w:rFonts w:ascii="Courier New" w:hAnsi="Courier New" w:cs="Courier New"/>
          <w:bCs/>
          <w:sz w:val="22"/>
          <w:szCs w:val="22"/>
        </w:rPr>
        <w:t>Иркутской области</w:t>
      </w:r>
    </w:p>
    <w:p w:rsidR="00701979" w:rsidRPr="003138B3" w:rsidRDefault="00701979" w:rsidP="003138B3">
      <w:pPr>
        <w:tabs>
          <w:tab w:val="left" w:pos="6732"/>
          <w:tab w:val="left" w:pos="695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3138B3">
        <w:rPr>
          <w:rFonts w:ascii="Courier New" w:hAnsi="Courier New" w:cs="Courier New"/>
          <w:bCs/>
          <w:sz w:val="22"/>
          <w:szCs w:val="22"/>
        </w:rPr>
        <w:t>"Об исполнении бюджета  муниципального района</w:t>
      </w:r>
    </w:p>
    <w:p w:rsidR="00701979" w:rsidRPr="003138B3" w:rsidRDefault="00701979" w:rsidP="003138B3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138B3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 за 2020 год"</w:t>
      </w:r>
    </w:p>
    <w:p w:rsidR="00701979" w:rsidRPr="003138B3" w:rsidRDefault="00701979" w:rsidP="003138B3">
      <w:pPr>
        <w:tabs>
          <w:tab w:val="left" w:pos="3184"/>
          <w:tab w:val="left" w:pos="4680"/>
          <w:tab w:val="left" w:pos="5756"/>
          <w:tab w:val="left" w:pos="6732"/>
          <w:tab w:val="left" w:pos="695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№190 от 27.04.</w:t>
      </w:r>
      <w:r w:rsidRPr="003138B3">
        <w:rPr>
          <w:rFonts w:ascii="Courier New" w:hAnsi="Courier New" w:cs="Courier New"/>
          <w:bCs/>
          <w:sz w:val="22"/>
          <w:szCs w:val="22"/>
        </w:rPr>
        <w:t>2021 г.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Pr="00553DBF" w:rsidRDefault="0070197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53DBF">
        <w:rPr>
          <w:rFonts w:ascii="Arial" w:hAnsi="Arial" w:cs="Arial"/>
          <w:b/>
          <w:bCs/>
          <w:sz w:val="30"/>
          <w:szCs w:val="30"/>
        </w:rPr>
        <w:t>ПОКАЗАТЕЛИ ИСПОЛНЕНИЯ БЮДЖЕТА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53DBF">
        <w:rPr>
          <w:rFonts w:ascii="Arial" w:hAnsi="Arial" w:cs="Arial"/>
          <w:b/>
          <w:bCs/>
          <w:sz w:val="30"/>
          <w:szCs w:val="30"/>
        </w:rPr>
        <w:t>ПО РАЗДЕЛАМ, ПОДРАЗДЕЛАМ КЛАССИФИКАЦИИ РАСХОДОВ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53DBF">
        <w:rPr>
          <w:rFonts w:ascii="Arial" w:hAnsi="Arial" w:cs="Arial"/>
          <w:b/>
          <w:bCs/>
          <w:sz w:val="30"/>
          <w:szCs w:val="30"/>
        </w:rPr>
        <w:t>БЮДЖЕТА МУНИЦИПАЛЬНОГО РАЙОНА УРМО ЗА 2020 ГОД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tbl>
      <w:tblPr>
        <w:tblW w:w="11624" w:type="dxa"/>
        <w:tblInd w:w="-1168" w:type="dxa"/>
        <w:tblLayout w:type="fixed"/>
        <w:tblLook w:val="00A0"/>
      </w:tblPr>
      <w:tblGrid>
        <w:gridCol w:w="4395"/>
        <w:gridCol w:w="567"/>
        <w:gridCol w:w="567"/>
        <w:gridCol w:w="2268"/>
        <w:gridCol w:w="2268"/>
        <w:gridCol w:w="1559"/>
      </w:tblGrid>
      <w:tr w:rsidR="00701979" w:rsidRPr="00830D4C" w:rsidTr="00830D4C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тыс.руб.</w:t>
            </w:r>
          </w:p>
        </w:tc>
      </w:tr>
      <w:tr w:rsidR="00701979" w:rsidRPr="00830D4C" w:rsidTr="00830D4C">
        <w:trPr>
          <w:trHeight w:val="103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2020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01.01.2021 года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701979" w:rsidRPr="00830D4C" w:rsidTr="00830D4C">
        <w:trPr>
          <w:trHeight w:val="27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148 945,30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146 104,92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98,09</w:t>
            </w:r>
          </w:p>
        </w:tc>
      </w:tr>
      <w:tr w:rsidR="00701979" w:rsidRPr="00830D4C" w:rsidTr="00830D4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3 426,59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3 426,59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830D4C" w:rsidTr="00830D4C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4 311,56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4 076,72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94,55</w:t>
            </w:r>
          </w:p>
        </w:tc>
      </w:tr>
      <w:tr w:rsidR="00701979" w:rsidRPr="00830D4C" w:rsidTr="00830D4C">
        <w:trPr>
          <w:trHeight w:val="7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66 784,44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66 322,37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99,31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23,20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65,73</w:t>
            </w:r>
          </w:p>
        </w:tc>
      </w:tr>
      <w:tr w:rsidR="00701979" w:rsidRPr="00830D4C" w:rsidTr="00830D4C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29 695,60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28 213,72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95,01</w:t>
            </w:r>
          </w:p>
        </w:tc>
      </w:tr>
      <w:tr w:rsidR="00701979" w:rsidRPr="00830D4C" w:rsidTr="00830D4C">
        <w:trPr>
          <w:trHeight w:val="2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830D4C" w:rsidTr="00830D4C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44 603,92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44 050,26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98,76</w:t>
            </w:r>
          </w:p>
        </w:tc>
      </w:tr>
      <w:tr w:rsidR="00701979" w:rsidRPr="00830D4C" w:rsidTr="00830D4C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360,38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90,10</w:t>
            </w:r>
          </w:p>
        </w:tc>
      </w:tr>
      <w:tr w:rsidR="00701979" w:rsidRPr="00830D4C" w:rsidTr="00830D4C">
        <w:trPr>
          <w:trHeight w:val="54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360,38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90,10</w:t>
            </w:r>
          </w:p>
        </w:tc>
      </w:tr>
      <w:tr w:rsidR="00701979" w:rsidRPr="00830D4C" w:rsidTr="00830D4C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8 116,52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7 814,47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96,28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6 220,01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6 209,79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99,84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1 896,52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1 604,68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84,61</w:t>
            </w:r>
          </w:p>
        </w:tc>
      </w:tr>
      <w:tr w:rsidR="00701979" w:rsidRPr="00830D4C" w:rsidTr="00830D4C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4 867,44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2 607,21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53,56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1 377,28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1 316,33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95,57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1 319,47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1 154,88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87,53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2 170,70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6,27</w:t>
            </w:r>
          </w:p>
        </w:tc>
      </w:tr>
      <w:tr w:rsidR="00701979" w:rsidRPr="00830D4C" w:rsidTr="00830D4C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2 792,17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2 228,26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79,80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2 792,17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2 228,26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79,80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1 133 617,52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1 116 346,00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98,48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361 357,66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358 806,93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99,29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598 133,04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585 962,06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97,97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145 973,04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144 732,21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99,15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1 025,74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806,11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78,59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411,39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289,47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70,36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26 716,66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25 749,21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96,38</w:t>
            </w:r>
          </w:p>
        </w:tc>
      </w:tr>
      <w:tr w:rsidR="00701979" w:rsidRPr="00830D4C" w:rsidTr="00830D4C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45 631,45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44 788,64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98,15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45 631,45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44 788,64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98,15</w:t>
            </w:r>
          </w:p>
        </w:tc>
      </w:tr>
      <w:tr w:rsidR="00701979" w:rsidRPr="00830D4C" w:rsidTr="00830D4C">
        <w:trPr>
          <w:trHeight w:val="2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53 653,69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53 556,16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99,82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6 895,38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6 895,38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25 141,68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25 136,81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701979" w:rsidRPr="00830D4C" w:rsidTr="00830D4C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15 686,50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15 686,34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5 930,14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5 837,63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98,44</w:t>
            </w:r>
          </w:p>
        </w:tc>
      </w:tr>
      <w:tr w:rsidR="00701979" w:rsidRPr="00830D4C" w:rsidTr="00830D4C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1 862,80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1 809,46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97,14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1 862,80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1 809,46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97,14</w:t>
            </w:r>
          </w:p>
        </w:tc>
      </w:tr>
      <w:tr w:rsidR="00701979" w:rsidRPr="00830D4C" w:rsidTr="00830D4C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830D4C" w:rsidTr="00830D4C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220,90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220,90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830D4C" w:rsidTr="00830D4C">
        <w:trPr>
          <w:trHeight w:val="8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143 523,33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139 991,59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97,54</w:t>
            </w:r>
          </w:p>
        </w:tc>
      </w:tr>
      <w:tr w:rsidR="00701979" w:rsidRPr="00830D4C" w:rsidTr="00830D4C">
        <w:trPr>
          <w:trHeight w:val="5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91 633,00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91 633,00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830D4C" w:rsidTr="00830D4C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29 300,00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29 300,00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830D4C" w:rsidTr="00830D4C">
        <w:trPr>
          <w:trHeight w:val="360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22 590,33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 w:rsidRPr="00830D4C">
              <w:rPr>
                <w:rFonts w:ascii="Courier New" w:hAnsi="Courier New" w:cs="Courier New"/>
                <w:sz w:val="22"/>
                <w:szCs w:val="22"/>
              </w:rPr>
              <w:t>19 058,59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Pr="00830D4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</w:tr>
      <w:tr w:rsidR="00701979" w:rsidRPr="00830D4C" w:rsidTr="00830D4C">
        <w:trPr>
          <w:trHeight w:val="33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830D4C" w:rsidRDefault="00701979">
            <w:pPr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830D4C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1 543 631,14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1 515 827,99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830D4C" w:rsidRDefault="00701979" w:rsidP="00830D4C">
            <w:pPr>
              <w:jc w:val="center"/>
              <w:rPr>
                <w:rFonts w:ascii="Courier New" w:hAnsi="Courier New" w:cs="Courier New"/>
                <w:bCs/>
              </w:rPr>
            </w:pPr>
            <w:r w:rsidRPr="00830D4C">
              <w:rPr>
                <w:rFonts w:ascii="Courier New" w:hAnsi="Courier New" w:cs="Courier New"/>
                <w:bCs/>
                <w:sz w:val="22"/>
                <w:szCs w:val="22"/>
              </w:rPr>
              <w:t>98,20</w:t>
            </w:r>
          </w:p>
        </w:tc>
      </w:tr>
    </w:tbl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Pr="00830D4C" w:rsidRDefault="00701979" w:rsidP="008B729B">
      <w:pPr>
        <w:tabs>
          <w:tab w:val="left" w:pos="7604"/>
          <w:tab w:val="left" w:pos="8320"/>
          <w:tab w:val="left" w:pos="8956"/>
          <w:tab w:val="left" w:pos="10712"/>
          <w:tab w:val="left" w:pos="12208"/>
        </w:tabs>
        <w:ind w:left="-567"/>
        <w:rPr>
          <w:rFonts w:ascii="Arial" w:hAnsi="Arial" w:cs="Arial"/>
          <w:bCs/>
        </w:rPr>
      </w:pPr>
      <w:r w:rsidRPr="00830D4C">
        <w:rPr>
          <w:rFonts w:ascii="Arial" w:hAnsi="Arial" w:cs="Arial"/>
          <w:bCs/>
        </w:rPr>
        <w:t>И.о. председателя комитета по экономике и финансам Н.В.Мальцева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Pr="00993631" w:rsidRDefault="00701979" w:rsidP="00993631">
      <w:pPr>
        <w:tabs>
          <w:tab w:val="left" w:pos="2999"/>
          <w:tab w:val="left" w:pos="5135"/>
          <w:tab w:val="left" w:pos="611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93631">
        <w:rPr>
          <w:rFonts w:ascii="Courier New" w:hAnsi="Courier New" w:cs="Courier New"/>
          <w:bCs/>
          <w:sz w:val="22"/>
          <w:szCs w:val="22"/>
        </w:rPr>
        <w:t>Приложение № 3</w:t>
      </w:r>
    </w:p>
    <w:p w:rsidR="00701979" w:rsidRPr="00993631" w:rsidRDefault="00701979" w:rsidP="00993631">
      <w:pPr>
        <w:tabs>
          <w:tab w:val="left" w:pos="5135"/>
          <w:tab w:val="left" w:pos="611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93631">
        <w:rPr>
          <w:rFonts w:ascii="Courier New" w:hAnsi="Courier New" w:cs="Courier New"/>
          <w:bCs/>
          <w:sz w:val="22"/>
          <w:szCs w:val="22"/>
        </w:rPr>
        <w:t>к решению Думы  Усольского муниципального района</w:t>
      </w:r>
    </w:p>
    <w:p w:rsidR="00701979" w:rsidRPr="00993631" w:rsidRDefault="00701979" w:rsidP="00993631">
      <w:pPr>
        <w:tabs>
          <w:tab w:val="left" w:pos="2999"/>
          <w:tab w:val="left" w:pos="5135"/>
          <w:tab w:val="left" w:pos="611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93631">
        <w:rPr>
          <w:rFonts w:ascii="Courier New" w:hAnsi="Courier New" w:cs="Courier New"/>
          <w:bCs/>
          <w:sz w:val="22"/>
          <w:szCs w:val="22"/>
        </w:rPr>
        <w:t xml:space="preserve"> Иркутской области</w:t>
      </w:r>
    </w:p>
    <w:p w:rsidR="00701979" w:rsidRPr="00993631" w:rsidRDefault="00701979" w:rsidP="00993631">
      <w:pPr>
        <w:tabs>
          <w:tab w:val="left" w:pos="5135"/>
          <w:tab w:val="left" w:pos="611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93631">
        <w:rPr>
          <w:rFonts w:ascii="Courier New" w:hAnsi="Courier New" w:cs="Courier New"/>
          <w:bCs/>
          <w:sz w:val="22"/>
          <w:szCs w:val="22"/>
        </w:rPr>
        <w:t>"Об  исполнении бюджета  муниципального района</w:t>
      </w:r>
    </w:p>
    <w:p w:rsidR="00701979" w:rsidRPr="00993631" w:rsidRDefault="00701979" w:rsidP="00993631">
      <w:pPr>
        <w:tabs>
          <w:tab w:val="left" w:pos="611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993631">
        <w:rPr>
          <w:rFonts w:ascii="Courier New" w:hAnsi="Courier New" w:cs="Courier New"/>
          <w:bCs/>
          <w:sz w:val="22"/>
          <w:szCs w:val="22"/>
        </w:rPr>
        <w:t xml:space="preserve"> Усольского районного муниципального образования за 2020 год"</w:t>
      </w:r>
    </w:p>
    <w:p w:rsidR="00701979" w:rsidRPr="00993631" w:rsidRDefault="00701979" w:rsidP="00993631">
      <w:pPr>
        <w:tabs>
          <w:tab w:val="left" w:pos="5135"/>
          <w:tab w:val="left" w:pos="611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От 27.04.2021г. №190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Pr="005A5121" w:rsidRDefault="0070197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A5121">
        <w:rPr>
          <w:rFonts w:ascii="Arial" w:hAnsi="Arial" w:cs="Arial"/>
          <w:b/>
          <w:bCs/>
          <w:sz w:val="30"/>
          <w:szCs w:val="30"/>
        </w:rPr>
        <w:t>ВЕДОМСТВЕННАЯ СТРУКТУРА РАСХОДОВ БЮДЖЕТА МУНИЦИПАЛЬНОГО РАЙОНА УСОЛЬСКОГО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A5121">
        <w:rPr>
          <w:rFonts w:ascii="Arial" w:hAnsi="Arial" w:cs="Arial"/>
          <w:b/>
          <w:bCs/>
          <w:sz w:val="30"/>
          <w:szCs w:val="30"/>
        </w:rPr>
        <w:t>РАЙОННОГО МУНИЦИПАЛЬНОГО ОБРАЗОВАНИЯ ЗА 2020 ГОД (ПО ГЛАВНЫМ РАСПОРЯДИТЕЛЯМ СРЕДСТВ БЮДЖЕТА МУНИЦИПАЛЬНОГО РАЙОНА УРМО,  РАЗДЕЛАМ, ПОДРАЗДЕЛАМ, ЦЕЛЕВЫМ СТАТЬЯМ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A5121">
        <w:rPr>
          <w:rFonts w:ascii="Arial" w:hAnsi="Arial" w:cs="Arial"/>
          <w:b/>
          <w:bCs/>
          <w:sz w:val="30"/>
          <w:szCs w:val="30"/>
        </w:rPr>
        <w:t>(ГОСУДАРСТВЕННЫМ ПРОГРАММАМ, МУНИЦИПАЛЬНЫМ ПРОГРАММАМ  МУНИЦИПАЛЬНОГО РАЙОНА УРМО И НЕПРОГРАММНЫМ НАПРАВЛЕНИЯМ ДЕЯТЕЛЬНОСТИ), ГРУППАМ ВИДОВ РАСХОДОВ КЛАССИФИКАЦИИ РАСХОДОВ БЮДЖЕТА УСОЛЬСКОГО МУНИЦИПАЛЬНОГО РАЙОНА ИРКУТСКОЙ ОБЛАСТИ)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tbl>
      <w:tblPr>
        <w:tblW w:w="11766" w:type="dxa"/>
        <w:tblInd w:w="-1168" w:type="dxa"/>
        <w:tblLayout w:type="fixed"/>
        <w:tblLook w:val="00A0"/>
      </w:tblPr>
      <w:tblGrid>
        <w:gridCol w:w="3261"/>
        <w:gridCol w:w="709"/>
        <w:gridCol w:w="567"/>
        <w:gridCol w:w="567"/>
        <w:gridCol w:w="1134"/>
        <w:gridCol w:w="708"/>
        <w:gridCol w:w="1842"/>
        <w:gridCol w:w="1844"/>
        <w:gridCol w:w="1134"/>
      </w:tblGrid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01979" w:rsidRPr="003056C8" w:rsidRDefault="00701979" w:rsidP="00C37667">
            <w:pPr>
              <w:jc w:val="right"/>
              <w:rPr>
                <w:rFonts w:ascii="Courier New" w:hAnsi="Courier New" w:cs="Courier New"/>
                <w:bCs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тыс. руб.</w:t>
            </w:r>
          </w:p>
        </w:tc>
      </w:tr>
      <w:tr w:rsidR="00701979" w:rsidRPr="003056C8" w:rsidTr="00C37667">
        <w:trPr>
          <w:trHeight w:val="105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на 2020 год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01.01.2021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701979" w:rsidRPr="003056C8" w:rsidTr="00C37667">
        <w:trPr>
          <w:trHeight w:val="27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7,00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701979" w:rsidRPr="003056C8" w:rsidTr="00C37667">
        <w:trPr>
          <w:trHeight w:val="330"/>
        </w:trPr>
        <w:tc>
          <w:tcPr>
            <w:tcW w:w="117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3056C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экономике и финансам администрации муниципального района Усольского районного муниципального образования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25 090,56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24 182,10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96,38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24 222,66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23 467,85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96,88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24 222,66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23 467,85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96,88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24 222,66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23 467,85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96,88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21 909,20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21 199,05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96,76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21 909,20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21 199,05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96,76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2 313,46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2 268,81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98,07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36,06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2 298,76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2 262,57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98,43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82,69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767,90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93,01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767,90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93,01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767,90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93,01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767,90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93,01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703,21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649,55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92,37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64,69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6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1 167,50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881,98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75,54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1 167,50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75,54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1 167,50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881,98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75,54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ПП"Формирование инвестиционного климата и развитие предпринимательства"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1 118,00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75,31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35,58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35,58</w:t>
            </w:r>
          </w:p>
        </w:tc>
      </w:tr>
      <w:tr w:rsidR="00701979" w:rsidRPr="003056C8" w:rsidTr="00C37667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78 100 С9999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78 100 С9999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80,00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80,81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80,81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49,50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80,81</w:t>
            </w:r>
          </w:p>
        </w:tc>
      </w:tr>
      <w:tr w:rsidR="00701979" w:rsidRPr="003056C8" w:rsidTr="00C37667">
        <w:trPr>
          <w:trHeight w:val="46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75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143 523,33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139 991,59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97,54</w:t>
            </w:r>
          </w:p>
        </w:tc>
      </w:tr>
      <w:tr w:rsidR="00701979" w:rsidRPr="003056C8" w:rsidTr="00C37667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91 633,00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91 633,00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91 633,00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91 633,00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Формирование районных фондов финансовой поддержки поселений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81 200 72680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90 683,00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81 200 72680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90 683,00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90 683,00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бюджетам поселений, входящих в состав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29 300,00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22 590,33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19 058,59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84,37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3 670,90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99,77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ОМ"Модернизация культурно -досуговых учреждений"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3 670,90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3 662,46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99,77</w:t>
            </w:r>
          </w:p>
        </w:tc>
      </w:tr>
      <w:tr w:rsidR="00701979" w:rsidRPr="003056C8" w:rsidTr="00C37667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1 670,90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1 669,60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99,92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1 670,90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1 669,60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99,92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 трансфеты на востановление мемориальных сооружений и оъектов, увековечивающих память погибших при защите Отечества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72 102 74110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1 992,86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99,64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72 102 74110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1 992,86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99,64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15 484,43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11 964,46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77,27</w:t>
            </w:r>
          </w:p>
        </w:tc>
      </w:tr>
      <w:tr w:rsidR="00701979" w:rsidRPr="003056C8" w:rsidTr="00C37667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"Комплексное обустройство населенных пунктов объектами социальной инфраструктуры"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"Благоустройство территории Усольского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10 079,74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9 259,77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91,87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10 079,74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9 259,77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91,87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10 079,74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9 259,77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91,87</w:t>
            </w:r>
          </w:p>
        </w:tc>
      </w:tr>
      <w:tr w:rsidR="00701979" w:rsidRPr="003056C8" w:rsidTr="00C37667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2 704,69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2 704,69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2 704,69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2 704,69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МП"Обеспечение безопасности населения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75 100 28888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2 235,00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99,85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2 235,00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99,85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2 235,00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2 231,68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99,85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2 235,00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2 231,68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99,85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right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169 831,40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165 055,67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97,19</w:t>
            </w:r>
          </w:p>
        </w:tc>
      </w:tr>
      <w:tr w:rsidR="00701979" w:rsidRPr="003056C8" w:rsidTr="00C37667">
        <w:trPr>
          <w:trHeight w:val="435"/>
        </w:trPr>
        <w:tc>
          <w:tcPr>
            <w:tcW w:w="117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3056C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Администрация муниципального района Усольского районного муниципального образования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113 776,57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112 806,55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99,15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3 426,59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3 426,59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3 426,59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3 426,59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3 426,59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3 426,59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3 426,59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3 426,59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3 426,59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3 426,59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66 784,44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66 322,37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99,31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МП"Обеспечение безопасности населения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357,48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341,56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95,55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80,29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80,29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77,13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80,29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ПП"Профилактика терроризма и экстремизма"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280,34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99,74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244,09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244,09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36,26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98,01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36,26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98,01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66 426,97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65 980,82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99,33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66 081,77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65 649,57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99,35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29 131,69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28 766,99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98,75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29 131,69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28 766,99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98,75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6 647,04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6 579,56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98,98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35,93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5 952,15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5 890,31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98,96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96,15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528,97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99,88</w:t>
            </w:r>
          </w:p>
        </w:tc>
      </w:tr>
      <w:tr w:rsidR="00701979" w:rsidRPr="003056C8" w:rsidTr="00C37667">
        <w:trPr>
          <w:trHeight w:val="9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303,03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303,03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345,20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331,24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95,96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345,20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331,24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95,96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345,20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95,96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65,73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65,73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65,73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65,73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23,20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65,73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43 542,34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43 042,34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98,85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ПП"Профилактика преступности и общественной безопасности"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40 410,27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39 931,06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98,81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3 700,24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3 679,58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99,44</w:t>
            </w:r>
          </w:p>
        </w:tc>
      </w:tr>
      <w:tr w:rsidR="00701979" w:rsidRPr="003056C8" w:rsidTr="00C37667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3 028,30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3 027,64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2 657,54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2 656,88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370,76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671,94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97,02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671,94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97,02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36 204,46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35 767,41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98,79</w:t>
            </w:r>
          </w:p>
        </w:tc>
      </w:tr>
      <w:tr w:rsidR="00701979" w:rsidRPr="003056C8" w:rsidTr="00C37667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36 204,46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35 767,41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98,79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32 559,16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32 204,35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98,91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3 637,66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3 555,45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97,74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7,64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99,54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ПП"Цифровое управление и 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505,57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95,75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505,57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95,75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505,57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484,07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95,75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1 534,80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1 514,01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98,65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 А00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1 534,80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1 514,01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98,65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 А00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1 501,60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1 480,81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98,62</w:t>
            </w:r>
          </w:p>
        </w:tc>
      </w:tr>
      <w:tr w:rsidR="00701979" w:rsidRPr="003056C8" w:rsidTr="00C3766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1 372,23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1 354,44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98,70</w:t>
            </w:r>
          </w:p>
        </w:tc>
      </w:tr>
      <w:tr w:rsidR="00701979" w:rsidRPr="003056C8" w:rsidTr="00C3766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129,37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97,68</w:t>
            </w:r>
          </w:p>
        </w:tc>
      </w:tr>
      <w:tr w:rsidR="00701979" w:rsidRPr="003056C8" w:rsidTr="00C37667">
        <w:trPr>
          <w:trHeight w:val="10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 А00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 А00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области противодействия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 А00 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30,64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 А00 73160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9,22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360,38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90,10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360,38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90,10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360,38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90,10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ПП"Гражданская оборона и защита населения от чрезвычайных ситуаций"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360,38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90,10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75 100 28888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360,38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90,10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6 949,02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6 932,49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6 220,01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6 209,79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99,84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6 220,01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6 209,79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99,84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6 220,01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6 209,79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99,84</w:t>
            </w:r>
          </w:p>
        </w:tc>
      </w:tr>
      <w:tr w:rsidR="00701979" w:rsidRPr="003056C8" w:rsidTr="00C37667">
        <w:trPr>
          <w:trHeight w:val="15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и ремонт автомобильных дорог общего пользования, в том числе дороги к садоводческим, дачным некоммерческим объединениям. 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6 066,62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6 056,41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99,83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5 900,16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99,83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5 900,16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5 889,95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99,83</w:t>
            </w:r>
          </w:p>
        </w:tc>
      </w:tr>
      <w:tr w:rsidR="00701979" w:rsidRPr="003056C8" w:rsidTr="00C37667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74 202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166,46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74 202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166,46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166,46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ОМ"Создание дорожной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153,38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153,38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153,38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729,02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99,13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613,58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98,97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613,58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607,26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98,97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459,70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99,05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459,70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455,35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99,05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443,22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438,87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99,02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16,48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153,88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98,72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153,88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98,72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153,88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151,91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98,72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115,44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115,44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115,44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115,44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4 867,44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2 607,21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53,56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1 377,28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1 316,33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95,57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1 377,28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1 316,33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95,57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1 377,28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1 316,33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95,57</w:t>
            </w:r>
          </w:p>
        </w:tc>
      </w:tr>
      <w:tr w:rsidR="00701979" w:rsidRPr="003056C8" w:rsidTr="00C37667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1 377,28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95,57</w:t>
            </w:r>
          </w:p>
        </w:tc>
      </w:tr>
      <w:tr w:rsidR="00701979" w:rsidRPr="003056C8" w:rsidTr="00C37667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взносов на капитальный ремонт общего имущества многоквартирных домов, находящихся в собственности муниципального района Усольского районного муниципального образования и включенных  в Региональную программу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177,28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177,28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177,28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177,28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1 139,05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94,92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1 139,05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94,92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1 319,47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1 154,88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87,53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1 319,47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1 154,88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87,53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1 319,47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1 154,88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87,53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1 319,47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1 154,88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87,53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1 319,47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1 154,88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87,53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жилищно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2 170,70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6,27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2 170,70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6,27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2 170,70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6,27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1 540,00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74 100 Р9999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630,70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21,56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74 100 Р9999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630,70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21,56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2 792,17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2 228,26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79,80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2 792,17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2 228,26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79,80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110,07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ОМ"Благоустройство территории Усольского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110,07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110,07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110,07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2 682,10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2 118,19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78,98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отдельных областных государственных полномочий в сфере обращения с безнадзорными животными"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2 682,10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2 118,19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78,98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2 682,10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2 118,19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78,98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2 682,10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2 118,19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78,98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637,89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418,69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65,64</w:t>
            </w:r>
          </w:p>
        </w:tc>
      </w:tr>
      <w:tr w:rsidR="00701979" w:rsidRPr="003056C8" w:rsidTr="00C37667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226,50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57,05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226,50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57,05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151,50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40,55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151,50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40,55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151,50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40,55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64,20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701979" w:rsidRPr="003056C8" w:rsidTr="00C37667">
        <w:trPr>
          <w:trHeight w:val="10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64,20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64,20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99,96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ПП"Цифровое управление и информационная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33,33</w:t>
            </w:r>
          </w:p>
        </w:tc>
      </w:tr>
      <w:tr w:rsidR="00701979" w:rsidRPr="003056C8" w:rsidTr="00C37667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33,33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10,80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33,33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411,39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289,47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70,36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411,39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289,47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70,36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411,39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289,47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70,36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140,49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98,41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94,49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97,64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7 100 S2140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55,82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73 100 S2140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270,90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55,82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36 198,78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36 169,42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99,92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6 748,97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6 748,97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6 748,97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6 748,97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6 748,97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6 748,97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6 748,97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6 748,97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6 748,97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6 748,97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25 141,68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25 136,81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701979" w:rsidRPr="003056C8" w:rsidTr="00C37667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2 868,92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2 866,41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99,91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2 868,92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2 866,41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99,91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мероприятия по улучшению жилищных условий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73 200 72660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61,29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73 200 72660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61,29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2 807,63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2 805,12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99,91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2 807,63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2 805,12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99,91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22 272,76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22 270,40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1 710,46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1 710,46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1 710,46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1 710,46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1 710,46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1 710,46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20 562,30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20 559,94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20 562,30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20 559,94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270,02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268,85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99,57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20 292,28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20 291,09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4 308,14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4 283,64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99,43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99,89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ПП"Здоровое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99,89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99,89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115,93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99,89</w:t>
            </w:r>
          </w:p>
        </w:tc>
      </w:tr>
      <w:tr w:rsidR="00701979" w:rsidRPr="003056C8" w:rsidTr="00C37667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41,90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92,60</w:t>
            </w:r>
          </w:p>
        </w:tc>
      </w:tr>
      <w:tr w:rsidR="00701979" w:rsidRPr="003056C8" w:rsidTr="00C37667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41,90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92,60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41,90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92,60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41,90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92,60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266,40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259,33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97,34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213,40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213,40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213,40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213,40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86,65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86,65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53,00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45,93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86,65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ПП"Развитие системы социально- трудовых отношений"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256,00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3 627,90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3 613,71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99,61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3 627,90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3 613,71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99,61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2 256,20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2 252,97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99,86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2 150,72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2 150,65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105,48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102,33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97,01</w:t>
            </w:r>
          </w:p>
        </w:tc>
      </w:tr>
      <w:tr w:rsidR="00701979" w:rsidRPr="003056C8" w:rsidTr="00C37667">
        <w:trPr>
          <w:trHeight w:val="9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1 371,70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1 360,73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99,20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1 231,07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1 230,85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140,63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129,89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92,36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968,07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914,73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94,49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968,07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94,49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656,71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98,50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вовлечения населения в занятие физической культурой 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656,71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98,50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656,71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646,86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98,50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33,60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623,11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98,42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311,36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86,03</w:t>
            </w:r>
          </w:p>
        </w:tc>
      </w:tr>
      <w:tr w:rsidR="00701979" w:rsidRPr="003056C8" w:rsidTr="00C37667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203,86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203,86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203,86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203,86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"Реализация мероприятий, направленных на информирование граждан об Усольском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55,40</w:t>
            </w:r>
          </w:p>
        </w:tc>
      </w:tr>
      <w:tr w:rsidR="00701979" w:rsidRPr="003056C8" w:rsidTr="00C37667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55,40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55,40</w:t>
            </w:r>
          </w:p>
        </w:tc>
      </w:tr>
      <w:tr w:rsidR="00701979" w:rsidRPr="003056C8" w:rsidTr="00C37667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220,90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166 810,84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162 658,63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97,51</w:t>
            </w:r>
          </w:p>
        </w:tc>
      </w:tr>
      <w:tr w:rsidR="00701979" w:rsidRPr="003056C8" w:rsidTr="00C37667">
        <w:trPr>
          <w:trHeight w:val="480"/>
        </w:trPr>
        <w:tc>
          <w:tcPr>
            <w:tcW w:w="117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3056C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образованию муниципального района Усольского районного муниципального образования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1 079 798,34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1 063 128,46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98,46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361 357,66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358 806,93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99,29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320 699,51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320 364,48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320 699,51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320 364,48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308 816,32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308 799,98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1 732,60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1 716,26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99,06</w:t>
            </w:r>
          </w:p>
        </w:tc>
      </w:tr>
      <w:tr w:rsidR="00701979" w:rsidRPr="003056C8" w:rsidTr="00C3766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1 732,60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1 716,26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99,06</w:t>
            </w:r>
          </w:p>
        </w:tc>
      </w:tr>
      <w:tr w:rsidR="00701979" w:rsidRPr="003056C8" w:rsidTr="00C37667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307 083,72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307 083,72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307 083,72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307 083,72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11 883,19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11 564,50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97,32</w:t>
            </w:r>
          </w:p>
        </w:tc>
      </w:tr>
      <w:tr w:rsidR="00701979" w:rsidRPr="003056C8" w:rsidTr="00C37667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11 883,19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11 564,50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97,32</w:t>
            </w:r>
          </w:p>
        </w:tc>
      </w:tr>
      <w:tr w:rsidR="00701979" w:rsidRPr="003056C8" w:rsidTr="00C3766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11 883,19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11 564,50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97,32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39 995,95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37 780,25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94,46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 "Развитие инфраструктуры и обеспечение условий жизнедеятельности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39 093,34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36 877,64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94,33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6 543,96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6 543,96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6 543,96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6 543,96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23 910,25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23 462,90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98,13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23 910,25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23 462,90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98,13</w:t>
            </w:r>
          </w:p>
        </w:tc>
      </w:tr>
      <w:tr w:rsidR="00701979" w:rsidRPr="003056C8" w:rsidTr="00C37667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1 424,80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1 359,34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95,41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1 424,80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1 359,34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95,41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1 531,30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28,74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1 531,30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28,74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3 347,30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81,73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3 347,30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2 735,62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81,73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2 335,74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2 335,74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2 335,74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2 335,74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711,77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711,77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711,77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190,85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190,85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190,85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190,85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662,20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662,20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662,20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598 133,04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585 962,06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97,97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507 638,01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501 084,06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98,71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506 889,63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500 337,99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98,71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458 255,25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457 868,31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99,92</w:t>
            </w:r>
          </w:p>
        </w:tc>
      </w:tr>
      <w:tr w:rsidR="00701979" w:rsidRPr="003056C8" w:rsidTr="00C37667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2 583,90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2 571,40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99,52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2 583,90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2 571,40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99,52</w:t>
            </w:r>
          </w:p>
        </w:tc>
      </w:tr>
      <w:tr w:rsidR="00701979" w:rsidRPr="003056C8" w:rsidTr="00C37667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443 289,35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443 289,35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443 289,35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443 289,35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L3031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12 382,00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12 007,57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96,98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71 101 L3031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12 382,00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12 007,57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96,98</w:t>
            </w:r>
          </w:p>
        </w:tc>
      </w:tr>
      <w:tr w:rsidR="00701979" w:rsidRPr="003056C8" w:rsidTr="00C37667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48 550,38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42 385,68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87,30</w:t>
            </w:r>
          </w:p>
        </w:tc>
      </w:tr>
      <w:tr w:rsidR="00701979" w:rsidRPr="003056C8" w:rsidTr="00C37667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13 784,48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13 564,25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98,40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13 784,48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13 564,25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98,40</w:t>
            </w:r>
          </w:p>
        </w:tc>
      </w:tr>
      <w:tr w:rsidR="00701979" w:rsidRPr="003056C8" w:rsidTr="00C37667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485,60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485,60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15 347,30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10 719,38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69,85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15 347,30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10 719,38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69,85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S2937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30,39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S2937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30,39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2 841,00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2 593,32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91,28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2 841,00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2 593,32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91,28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S2988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6 844,60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6 844,60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S2988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6 844,60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6 844,60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9 172,70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8 155,83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88,91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9 172,70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8 155,83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88,91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84,00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173,28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98,66</w:t>
            </w:r>
          </w:p>
        </w:tc>
      </w:tr>
      <w:tr w:rsidR="00701979" w:rsidRPr="003056C8" w:rsidTr="00C37667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173,28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98,66</w:t>
            </w:r>
          </w:p>
        </w:tc>
      </w:tr>
      <w:tr w:rsidR="00701979" w:rsidRPr="003056C8" w:rsidTr="00C37667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173,28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98,66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173,28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98,66</w:t>
            </w:r>
          </w:p>
        </w:tc>
      </w:tr>
      <w:tr w:rsidR="00701979" w:rsidRPr="003056C8" w:rsidTr="00C37667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575,10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11,93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11,93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11,93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563,17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563,17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563,17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563,17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88 811,48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83 194,46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93,68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82 650,35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77 247,46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93,46</w:t>
            </w:r>
          </w:p>
        </w:tc>
      </w:tr>
      <w:tr w:rsidR="00701979" w:rsidRPr="003056C8" w:rsidTr="00C37667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2 008,59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1 987,32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98,94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2 008,59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1 987,32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98,94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42 197,63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39 934,24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94,64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42 197,63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39 934,24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94,64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12 970,99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12 967,99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12 970,99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12 967,99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 субсидий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10 454,96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10 454,96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10 454,96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10 454,96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5 904,69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4 266,93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72,26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5 904,69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4 266,93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72,26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1E2 50971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9 113,50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7 636,01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83,79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1E2 50971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9 113,50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7 636,01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83,79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1 419,81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1 419,81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1 419,81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1 419,81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1 419,81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1 419,81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учреждениями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4 592,14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4 378,35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95,34</w:t>
            </w:r>
          </w:p>
        </w:tc>
      </w:tr>
      <w:tr w:rsidR="00701979" w:rsidRPr="003056C8" w:rsidTr="00C37667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4 592,14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4 378,35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95,34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4 592,14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4 378,35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95,34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149,18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99,77</w:t>
            </w:r>
          </w:p>
        </w:tc>
      </w:tr>
      <w:tr w:rsidR="00701979" w:rsidRPr="003056C8" w:rsidTr="00C37667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149,18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99,77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149,18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99,77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1 683,54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1 683,54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591,73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591,73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591,73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1 091,81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1 091,81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1 091,81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1 091,81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93 088,70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92 178,71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99,02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58 147,40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57 542,48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98,96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56 119,05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55 514,15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98,92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51 430,36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50 864,62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98,90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630,45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630,45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630,45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630,45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10 395,88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9 830,13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94,56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10 395,88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9 830,13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94,56</w:t>
            </w:r>
          </w:p>
        </w:tc>
      </w:tr>
      <w:tr w:rsidR="00701979" w:rsidRPr="003056C8" w:rsidTr="00C37667">
        <w:trPr>
          <w:trHeight w:val="13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71 101 72972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13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71 101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71 101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4 688,68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4 649,52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99,16</w:t>
            </w:r>
          </w:p>
        </w:tc>
      </w:tr>
      <w:tr w:rsidR="00701979" w:rsidRPr="003056C8" w:rsidTr="00C37667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4 688,68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4 649,52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99,16</w:t>
            </w:r>
          </w:p>
        </w:tc>
      </w:tr>
      <w:tr w:rsidR="00701979" w:rsidRPr="003056C8" w:rsidTr="00C37667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4 688,68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4 649,52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99,16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84,20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701979" w:rsidRPr="003056C8" w:rsidTr="00C37667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65,30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65,29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701979" w:rsidRPr="003056C8" w:rsidTr="00C37667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ОМ"Выявление и развитие уровня профессионального мастерства детей и подростков в рамках участия в мероприятиях по стандартам JuniorSkills, WorldSrills "Молодые профессионалы"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18,90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18,90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18,90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1 941,85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1 941,85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МР УРМО любых форм пребывания"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1 941,85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1 941,85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51,87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51,87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УРМО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71 401 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1 889,98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1 889,98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71 401 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1 889,98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1 889,98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34 857,04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34 551,96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99,12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34 731,83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34 426,76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99,12</w:t>
            </w:r>
          </w:p>
        </w:tc>
      </w:tr>
      <w:tr w:rsidR="00701979" w:rsidRPr="003056C8" w:rsidTr="00C37667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S2630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29 379,60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29 231,82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99,50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S2630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29 379,60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29 231,82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99,50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1 954,76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1 820,62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93,14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1 954,76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1 820,62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93,14</w:t>
            </w:r>
          </w:p>
        </w:tc>
      </w:tr>
      <w:tr w:rsidR="00701979" w:rsidRPr="003056C8" w:rsidTr="00C37667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3 232,00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3 226,61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99,83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3 232,00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3 226,61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99,83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155,47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88,58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155,47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88,58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"Энергосбережение и повышение энергетической эффективности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115,50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84,27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84,27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84,27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502,28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431,54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85,92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МП 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97,30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97,30</w:t>
            </w:r>
          </w:p>
        </w:tc>
      </w:tr>
      <w:tr w:rsidR="00701979" w:rsidRPr="003056C8" w:rsidTr="00C37667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97,30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92,50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97,30</w:t>
            </w:r>
          </w:p>
        </w:tc>
      </w:tr>
      <w:tr w:rsidR="00701979" w:rsidRPr="003056C8" w:rsidTr="00C37667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409,78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83,35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178,30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92,82</w:t>
            </w:r>
          </w:p>
        </w:tc>
      </w:tr>
      <w:tr w:rsidR="00701979" w:rsidRPr="003056C8" w:rsidTr="00C37667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178,30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92,82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178,30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92,82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школьных перевозок детей образовательными учреждениями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56,70</w:t>
            </w:r>
          </w:p>
        </w:tc>
      </w:tr>
      <w:tr w:rsidR="00701979" w:rsidRPr="003056C8" w:rsidTr="00C37667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51,50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56,70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51,50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56,70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"Улучшение условий и охраны труда, обеспечение санитарно-гигиенического благополучия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179,98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81,59</w:t>
            </w:r>
          </w:p>
        </w:tc>
      </w:tr>
      <w:tr w:rsidR="00701979" w:rsidRPr="003056C8" w:rsidTr="00C37667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179,98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81,59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179,98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81,59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26 716,66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25 749,21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96,38</w:t>
            </w:r>
          </w:p>
        </w:tc>
      </w:tr>
      <w:tr w:rsidR="00701979" w:rsidRPr="003056C8" w:rsidTr="00C37667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4 844,41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4 749,11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98,03</w:t>
            </w:r>
          </w:p>
        </w:tc>
      </w:tr>
      <w:tr w:rsidR="00701979" w:rsidRPr="003056C8" w:rsidTr="00C37667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233,13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233,13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133,70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128,70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128,70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99,44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96,94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96,94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4 503,33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4 408,32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97,89</w:t>
            </w:r>
          </w:p>
        </w:tc>
      </w:tr>
      <w:tr w:rsidR="00701979" w:rsidRPr="003056C8" w:rsidTr="00C37667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4 503,33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4 408,32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97,89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4 503,33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4 408,32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97,89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107,95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99,74</w:t>
            </w:r>
          </w:p>
        </w:tc>
      </w:tr>
      <w:tr w:rsidR="00701979" w:rsidRPr="003056C8" w:rsidTr="00C37667">
        <w:trPr>
          <w:trHeight w:val="10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80,25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16,80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16,80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63,45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63,45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 - технической, художественно - творческой, спортивной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98,97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98,74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22,70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98,74</w:t>
            </w:r>
          </w:p>
        </w:tc>
      </w:tr>
      <w:tr w:rsidR="00701979" w:rsidRPr="003056C8" w:rsidTr="00C37667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УРМО"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6 417,40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5 851,10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91,18</w:t>
            </w:r>
          </w:p>
        </w:tc>
      </w:tr>
      <w:tr w:rsidR="00701979" w:rsidRPr="003056C8" w:rsidTr="00C37667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6 417,40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5 851,10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91,18</w:t>
            </w:r>
          </w:p>
        </w:tc>
      </w:tr>
      <w:tr w:rsidR="00701979" w:rsidRPr="003056C8" w:rsidTr="00C37667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6 015,31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5 454,46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90,68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6 015,31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5 454,46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90,68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402,09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98,64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402,09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396,64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98,64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15 367,40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15 061,55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98,01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65,44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82 100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18,00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65,44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82 100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65,44</w:t>
            </w:r>
          </w:p>
        </w:tc>
      </w:tr>
      <w:tr w:rsidR="00701979" w:rsidRPr="003056C8" w:rsidTr="00C37667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11 921,75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11 770,10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98,73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3056C8" w:rsidTr="00C37667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2 484,23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2 386,74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96,08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2 484,23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2 386,74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96,08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82 300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980,97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99,09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82 300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980,97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99,09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8 425,54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8 411,28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99,83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8 425,54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8 411,28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99,83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3 427,66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3 279,68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95,68</w:t>
            </w:r>
          </w:p>
        </w:tc>
      </w:tr>
      <w:tr w:rsidR="00701979" w:rsidRPr="003056C8" w:rsidTr="00C37667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214,97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81,87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214,97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81,87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82 400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1 675,84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1 569,42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93,65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82 400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1 675,84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1 569,42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93,65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82 400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1 536,85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1 534,26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99,83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82 400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1 536,85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1 534,26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99,83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1,45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1,45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1,45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17 233,50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17 213,33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99,88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15 686,50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15 686,34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 "Развитие системы образования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15 686,50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15 686,34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ПП"Дошкольное, общее и 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15 686,50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15 686,34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1Р1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15 592,90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15 592,85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1Р1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15 592,90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15 592,85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1Р1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15 592,90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15 592,85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 по организации здоровьесберегающей деятельности участников образовательного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99,87</w:t>
            </w:r>
          </w:p>
        </w:tc>
      </w:tr>
      <w:tr w:rsidR="00701979" w:rsidRPr="003056C8" w:rsidTr="00C37667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дополнительной меры социальной поддержки семьям, пострадавших в результате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71 102 73170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33,60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99,76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71 102 73170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33,60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99,76</w:t>
            </w:r>
          </w:p>
        </w:tc>
      </w:tr>
      <w:tr w:rsidR="00701979" w:rsidRPr="003056C8" w:rsidTr="00C37667">
        <w:trPr>
          <w:trHeight w:val="11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71 102 73190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99,94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71 102 73190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99,94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1 547,00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98,71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"Профилактика правонарушений, преступлений и общественной безопасности в Усольском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455,00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454,99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1 092,00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98,17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1 092,00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98,17</w:t>
            </w:r>
          </w:p>
        </w:tc>
      </w:tr>
      <w:tr w:rsidR="00701979" w:rsidRPr="003056C8" w:rsidTr="00C37667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1 092,00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98,17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1 092,00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98,17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894,73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894,73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894,73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894,73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3056C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894,73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894,73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вовлечения населения в занятие физической культурой  и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201,84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60,30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60,30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141,54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141,54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"Укрепление материально - технической базы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692,90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79 002 S2850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692,90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 xml:space="preserve">79 002 S2850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692,90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1 097 926,57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1 081 236,52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98,48</w:t>
            </w:r>
          </w:p>
        </w:tc>
      </w:tr>
      <w:tr w:rsidR="00701979" w:rsidRPr="003056C8" w:rsidTr="00C37667">
        <w:trPr>
          <w:trHeight w:val="465"/>
        </w:trPr>
        <w:tc>
          <w:tcPr>
            <w:tcW w:w="1176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3056C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Дума муниципального района Усольского районного муниципального образования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10 078,17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9 116,27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90,46</w:t>
            </w:r>
          </w:p>
        </w:tc>
      </w:tr>
      <w:tr w:rsidR="00701979" w:rsidRPr="003056C8" w:rsidTr="00C37667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4 311,56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4 076,72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94,55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4 311,56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4 076,72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94,55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1 412,25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1 283,95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90,92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1 041,64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88,01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1 041,64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88,01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370,61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99,09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370,61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367,23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99,09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2 899,31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96,33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91 200 20110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2 861,45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2 754,91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96,28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91 200 20110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2 861,45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2 754,91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96,28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37,86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37,86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5 472,93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4 745,87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86,72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5 472,93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4 745,87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86,72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3 604,79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2 906,79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80,64</w:t>
            </w:r>
          </w:p>
        </w:tc>
      </w:tr>
      <w:tr w:rsidR="00701979" w:rsidRPr="003056C8" w:rsidTr="00C37667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3 355,00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2 659,17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79,26</w:t>
            </w:r>
          </w:p>
        </w:tc>
      </w:tr>
      <w:tr w:rsidR="00701979" w:rsidRPr="003056C8" w:rsidTr="00C3766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3 355,00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2 659,17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79,26</w:t>
            </w:r>
          </w:p>
        </w:tc>
      </w:tr>
      <w:tr w:rsidR="00701979" w:rsidRPr="003056C8" w:rsidTr="00C37667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249,80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247,62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99,13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0,84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248,96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99,12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1 868,14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1 839,08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98,44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91 500 20110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1 868,14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1 839,08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98,44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91 500 20110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1 868,14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1 839,08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98,44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293,68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 Думы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КРК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91 500 20190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91 500 20190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146,41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146,41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10 274,58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9 312,68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90,64</w:t>
            </w:r>
          </w:p>
        </w:tc>
      </w:tr>
      <w:tr w:rsidR="00701979" w:rsidRPr="003056C8" w:rsidTr="00C37667">
        <w:trPr>
          <w:trHeight w:val="330"/>
        </w:trPr>
        <w:tc>
          <w:tcPr>
            <w:tcW w:w="117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3056C8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Управление по социально-культурным вопросам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53 081,30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52 748,85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99,37</w:t>
            </w:r>
          </w:p>
        </w:tc>
      </w:tr>
      <w:tr w:rsidR="00701979" w:rsidRPr="003056C8" w:rsidTr="00C37667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52 884,34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52 553,49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99,37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52 769,21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52 438,36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99,37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"Реализация системы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52 769,21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52 438,36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99,37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мероприятий, направленных на выявление талантливых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99,93</w:t>
            </w:r>
          </w:p>
        </w:tc>
      </w:tr>
      <w:tr w:rsidR="00701979" w:rsidRPr="003056C8" w:rsidTr="00C37667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144,00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99,93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144,00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99,93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4 555,02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4 554,87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2 514,81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2 514,71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2 514,81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2 514,71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проведению ремонтов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1 649,81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1 649,76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1 649,81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1 649,76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390,40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390,40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 эпидемиологического режима в учреждениях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208,26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97,55</w:t>
            </w:r>
          </w:p>
        </w:tc>
      </w:tr>
      <w:tr w:rsidR="00701979" w:rsidRPr="003056C8" w:rsidTr="00C37667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208,26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97,55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208,26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203,16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97,55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697,84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701979" w:rsidRPr="003056C8" w:rsidTr="00C37667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697,84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697,84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697,53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47 164,09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46 838,91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99,31</w:t>
            </w:r>
          </w:p>
        </w:tc>
      </w:tr>
      <w:tr w:rsidR="00701979" w:rsidRPr="003056C8" w:rsidTr="00C37667">
        <w:trPr>
          <w:trHeight w:val="10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32 068,68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32 065,53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32 068,68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32 065,53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72 307 72972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12 464,98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12 464,98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72 307 72972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12 464,98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12 464,98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2 630,43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2 308,40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87,76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2 630,43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2 308,40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87,76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115,13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9,49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9,49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105,65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105,65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196,96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99,19</w:t>
            </w:r>
          </w:p>
        </w:tc>
      </w:tr>
      <w:tr w:rsidR="00701979" w:rsidRPr="003056C8" w:rsidTr="00C37667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МП"Развитие сферы культуры Усольского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196,96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99,19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67,00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99,55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96,00</w:t>
            </w:r>
          </w:p>
        </w:tc>
      </w:tr>
      <w:tr w:rsidR="00701979" w:rsidRPr="003056C8" w:rsidTr="00C37667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96,00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96,00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культурно - досуговых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13,30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1,80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1,80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1,80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библиотеках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9,50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"Развитие системы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116,66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98,89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"Улучшение условий и охраны труда, обеспечение санитарно-эпидемиологического режима в учреждениях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86,67</w:t>
            </w:r>
          </w:p>
        </w:tc>
      </w:tr>
      <w:tr w:rsidR="00701979" w:rsidRPr="003056C8" w:rsidTr="00C37667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86,67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86,67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"Обеспечение пожарной безопастности в учреждениях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14,40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99,31</w:t>
            </w:r>
          </w:p>
        </w:tc>
      </w:tr>
      <w:tr w:rsidR="00701979" w:rsidRPr="003056C8" w:rsidTr="00C37667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14,40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99,31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14,40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99,31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93,26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10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93,26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93,26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45 631,45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44 788,64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98,15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45 631,45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44 788,64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98,15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МП"Развитие сферы культуры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45 515,31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44 672,51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98,15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37 708,13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36 881,49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97,81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 - досуговых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125,01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124,99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125,01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124,99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125,01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124,99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 -досуговых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6 726,83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6 704,20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99,66</w:t>
            </w:r>
          </w:p>
        </w:tc>
      </w:tr>
      <w:tr w:rsidR="00701979" w:rsidRPr="003056C8" w:rsidTr="00C37667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722,39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720,82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99,78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722,39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720,82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99,78</w:t>
            </w:r>
          </w:p>
        </w:tc>
      </w:tr>
      <w:tr w:rsidR="00701979" w:rsidRPr="003056C8" w:rsidTr="00C37667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2 907,00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2 906,96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2 907,00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2 906,96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на проведение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1 831,94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1 831,90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1 831,94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1 831,90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1 265,50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1 244,52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98,34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72 102 S2120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1 265,50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1 244,52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98,34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165,79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76,58</w:t>
            </w:r>
          </w:p>
        </w:tc>
      </w:tr>
      <w:tr w:rsidR="00701979" w:rsidRPr="003056C8" w:rsidTr="00C37667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216,50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165,79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76,58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216,50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165,79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76,58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87,50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87,50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 - досуговых учреждений для лиц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культурно - досуговых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30 502,30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29 749,01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97,53</w:t>
            </w:r>
          </w:p>
        </w:tc>
      </w:tr>
      <w:tr w:rsidR="00701979" w:rsidRPr="003056C8" w:rsidTr="00C37667">
        <w:trPr>
          <w:trHeight w:val="10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1 046,50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726,57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69,43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1 046,50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726,57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69,43</w:t>
            </w:r>
          </w:p>
        </w:tc>
      </w:tr>
      <w:tr w:rsidR="00701979" w:rsidRPr="003056C8" w:rsidTr="00C37667">
        <w:trPr>
          <w:trHeight w:val="1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72 107 72972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27 452,00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27 452,00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72 107 72972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27 452,00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27 452,00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2 003,81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1 570,44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78,37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2 003,81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1 570,44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78,37</w:t>
            </w:r>
          </w:p>
        </w:tc>
      </w:tr>
      <w:tr w:rsidR="00701979" w:rsidRPr="003056C8" w:rsidTr="00C37667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ПП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7 807,18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7 791,01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99,79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 - просветительских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223,40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223,40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223,40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223,40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617,73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99,89</w:t>
            </w:r>
          </w:p>
        </w:tc>
      </w:tr>
      <w:tr w:rsidR="00701979" w:rsidRPr="003056C8" w:rsidTr="00C37667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491,50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490,84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99,87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491,50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490,84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99,87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проведение ремонтов в муниципальных учреждениях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72 202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80,53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56C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72 202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56C8">
              <w:rPr>
                <w:rFonts w:ascii="Courier New" w:hAnsi="Courier New" w:cs="Courier New"/>
                <w:color w:val="000000"/>
                <w:sz w:val="22"/>
                <w:szCs w:val="22"/>
              </w:rPr>
              <w:t>80,53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80,53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72 202 S2102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45,70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72 202 S2102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45,70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 - эпидемиологического режима в библиотеках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12,70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12,70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12,70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12,70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12,70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ОМ"Обеспечение пожарной безопасности в библиотеках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99,97</w:t>
            </w:r>
          </w:p>
        </w:tc>
      </w:tr>
      <w:tr w:rsidR="00701979" w:rsidRPr="003056C8" w:rsidTr="00C37667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99,97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19,00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99,97</w:t>
            </w:r>
          </w:p>
        </w:tc>
      </w:tr>
      <w:tr w:rsidR="00701979" w:rsidRPr="003056C8" w:rsidTr="00C37667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6 904,35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6 888,85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99,78</w:t>
            </w:r>
          </w:p>
        </w:tc>
      </w:tr>
      <w:tr w:rsidR="00701979" w:rsidRPr="003056C8" w:rsidTr="00C37667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328,76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326,90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99,43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328,76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326,90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99,43</w:t>
            </w:r>
          </w:p>
        </w:tc>
      </w:tr>
      <w:tr w:rsidR="00701979" w:rsidRPr="003056C8" w:rsidTr="00C37667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72 207 72972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5 801,92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5 801,92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72 207 72972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5 801,92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5 801,92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муниципального района Усольского районного муниципального образования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72 207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461,81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461,81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72 207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461,81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461,81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311,87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298,23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95,63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311,87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298,23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95,63</w:t>
            </w:r>
          </w:p>
        </w:tc>
      </w:tr>
      <w:tr w:rsidR="00701979" w:rsidRPr="003056C8" w:rsidTr="00C37667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116,14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116,14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33,48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33,48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33,48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33,48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Расходы по оплате коммунальных услуг  в муниципальных учреждениях 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82,66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82,66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82,66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82,66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</w:tr>
      <w:tr w:rsidR="00701979" w:rsidRPr="003056C8" w:rsidTr="00C37667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</w:tr>
      <w:tr w:rsidR="00701979" w:rsidRPr="003056C8" w:rsidTr="00C37667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</w:tr>
      <w:tr w:rsidR="00701979" w:rsidRPr="003056C8" w:rsidTr="00C37667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</w:tr>
      <w:tr w:rsidR="00701979" w:rsidRPr="003056C8" w:rsidTr="00C37667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муниципального района Усольского районного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</w:tr>
      <w:tr w:rsidR="00701979" w:rsidRPr="003056C8" w:rsidTr="00C37667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27,00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</w:rPr>
            </w:pPr>
            <w:r w:rsidRPr="003056C8">
              <w:rPr>
                <w:rFonts w:ascii="Courier New" w:hAnsi="Courier New" w:cs="Courier New"/>
                <w:sz w:val="22"/>
                <w:szCs w:val="22"/>
              </w:rPr>
              <w:t>36,00</w:t>
            </w:r>
          </w:p>
        </w:tc>
      </w:tr>
      <w:tr w:rsidR="00701979" w:rsidRPr="003056C8" w:rsidTr="00C37667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98 787,75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97 564,49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98,76</w:t>
            </w:r>
          </w:p>
        </w:tc>
      </w:tr>
      <w:tr w:rsidR="00701979" w:rsidRPr="003056C8" w:rsidTr="00C37667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01979" w:rsidRPr="003056C8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1 543 631,14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1 515 827,99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01979" w:rsidRPr="003056C8" w:rsidRDefault="00701979" w:rsidP="003056C8">
            <w:pPr>
              <w:jc w:val="center"/>
              <w:rPr>
                <w:rFonts w:ascii="Courier New" w:hAnsi="Courier New" w:cs="Courier New"/>
                <w:bCs/>
              </w:rPr>
            </w:pPr>
            <w:r w:rsidRPr="003056C8">
              <w:rPr>
                <w:rFonts w:ascii="Courier New" w:hAnsi="Courier New" w:cs="Courier New"/>
                <w:bCs/>
                <w:sz w:val="22"/>
                <w:szCs w:val="22"/>
              </w:rPr>
              <w:t>98,20</w:t>
            </w:r>
          </w:p>
        </w:tc>
      </w:tr>
    </w:tbl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Pr="00423E02" w:rsidRDefault="00701979" w:rsidP="00423E02">
      <w:pPr>
        <w:tabs>
          <w:tab w:val="left" w:pos="8608"/>
          <w:tab w:val="left" w:pos="9364"/>
          <w:tab w:val="left" w:pos="9960"/>
          <w:tab w:val="left" w:pos="10556"/>
          <w:tab w:val="left" w:pos="12012"/>
        </w:tabs>
        <w:ind w:left="-567"/>
        <w:rPr>
          <w:rFonts w:ascii="Arial" w:hAnsi="Arial" w:cs="Arial"/>
          <w:bCs/>
        </w:rPr>
      </w:pPr>
      <w:r w:rsidRPr="00423E02">
        <w:rPr>
          <w:rFonts w:ascii="Arial" w:hAnsi="Arial" w:cs="Arial"/>
          <w:bCs/>
        </w:rPr>
        <w:t>И.о. председатель комитета по экономике и финансам Н.В.Мальцева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Pr="00785D76" w:rsidRDefault="00701979" w:rsidP="00785D76">
      <w:pPr>
        <w:tabs>
          <w:tab w:val="left" w:pos="3450"/>
          <w:tab w:val="left" w:pos="5097"/>
          <w:tab w:val="left" w:pos="6517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85D76">
        <w:rPr>
          <w:rFonts w:ascii="Courier New" w:hAnsi="Courier New" w:cs="Courier New"/>
          <w:bCs/>
          <w:sz w:val="22"/>
          <w:szCs w:val="22"/>
        </w:rPr>
        <w:t>Приложение №4</w:t>
      </w:r>
    </w:p>
    <w:p w:rsidR="00701979" w:rsidRPr="00785D76" w:rsidRDefault="00701979" w:rsidP="00785D76">
      <w:pPr>
        <w:tabs>
          <w:tab w:val="left" w:pos="5097"/>
          <w:tab w:val="left" w:pos="6517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85D76">
        <w:rPr>
          <w:rFonts w:ascii="Courier New" w:hAnsi="Courier New" w:cs="Courier New"/>
          <w:bCs/>
          <w:sz w:val="22"/>
          <w:szCs w:val="22"/>
        </w:rPr>
        <w:t>к Решению Думы Усольского муниципального района</w:t>
      </w:r>
    </w:p>
    <w:p w:rsidR="00701979" w:rsidRPr="00785D76" w:rsidRDefault="00701979" w:rsidP="00785D76">
      <w:pPr>
        <w:tabs>
          <w:tab w:val="left" w:pos="3450"/>
          <w:tab w:val="left" w:pos="5097"/>
          <w:tab w:val="left" w:pos="6517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85D76">
        <w:rPr>
          <w:rFonts w:ascii="Courier New" w:hAnsi="Courier New" w:cs="Courier New"/>
          <w:bCs/>
          <w:sz w:val="22"/>
          <w:szCs w:val="22"/>
        </w:rPr>
        <w:t>Иркутской области</w:t>
      </w:r>
    </w:p>
    <w:p w:rsidR="00701979" w:rsidRPr="00785D76" w:rsidRDefault="00701979" w:rsidP="00785D76">
      <w:pPr>
        <w:tabs>
          <w:tab w:val="left" w:pos="5097"/>
          <w:tab w:val="left" w:pos="6517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85D76">
        <w:rPr>
          <w:rFonts w:ascii="Courier New" w:hAnsi="Courier New" w:cs="Courier New"/>
          <w:bCs/>
          <w:sz w:val="22"/>
          <w:szCs w:val="22"/>
        </w:rPr>
        <w:t>"Об исполнении бюджета  муниципального района</w:t>
      </w:r>
    </w:p>
    <w:p w:rsidR="00701979" w:rsidRPr="00785D76" w:rsidRDefault="00701979" w:rsidP="00785D76">
      <w:pPr>
        <w:tabs>
          <w:tab w:val="left" w:pos="6517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 w:rsidRPr="00785D76">
        <w:rPr>
          <w:rFonts w:ascii="Courier New" w:hAnsi="Courier New" w:cs="Courier New"/>
          <w:bCs/>
          <w:sz w:val="22"/>
          <w:szCs w:val="22"/>
        </w:rPr>
        <w:t>Усольского районного муниципального образования за 2020 год"</w:t>
      </w:r>
    </w:p>
    <w:p w:rsidR="00701979" w:rsidRPr="00785D76" w:rsidRDefault="00701979" w:rsidP="00785D76">
      <w:pPr>
        <w:tabs>
          <w:tab w:val="left" w:pos="5097"/>
          <w:tab w:val="left" w:pos="6517"/>
        </w:tabs>
        <w:ind w:left="9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№190 от 27.04.2021г.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Pr="00AD6759" w:rsidRDefault="00701979" w:rsidP="00AD675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D6759">
        <w:rPr>
          <w:rFonts w:ascii="Arial" w:hAnsi="Arial" w:cs="Arial"/>
          <w:b/>
          <w:bCs/>
          <w:sz w:val="30"/>
          <w:szCs w:val="30"/>
        </w:rPr>
        <w:t>ИСТОЧНИКИ ФИНАНСИРОВАНИЯ ДЕФИЦИТА БЮДЖЕТА МР УРМО ЗА 2020 ГОД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tbl>
      <w:tblPr>
        <w:tblW w:w="11624" w:type="dxa"/>
        <w:tblInd w:w="-1168" w:type="dxa"/>
        <w:tblLook w:val="00A0"/>
      </w:tblPr>
      <w:tblGrid>
        <w:gridCol w:w="5529"/>
        <w:gridCol w:w="2126"/>
        <w:gridCol w:w="1984"/>
        <w:gridCol w:w="1985"/>
      </w:tblGrid>
      <w:tr w:rsidR="00701979" w:rsidRPr="00AD6759" w:rsidTr="00C37667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701979" w:rsidRPr="00AD6759" w:rsidTr="00C37667">
        <w:trPr>
          <w:trHeight w:val="5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</w:p>
        </w:tc>
      </w:tr>
      <w:tr w:rsidR="00701979" w:rsidRPr="00AD6759" w:rsidTr="00C37667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000 01 00 0000 00 0000 000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17 590,92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9 341,64</w:t>
            </w:r>
          </w:p>
        </w:tc>
      </w:tr>
      <w:tr w:rsidR="00701979" w:rsidRPr="00AD6759" w:rsidTr="00C37667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900 01 02 0000 00 0000 000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547,58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AD6759" w:rsidTr="00C37667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901 01 02 0000 00 0000 700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547,58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AD6759" w:rsidTr="00C37667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муниципальных районов в 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901 01 02 0000 05 0000 710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547,58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AD6759" w:rsidTr="00C37667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901 01 03 0000 00 0000 000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AD6759" w:rsidTr="00C37667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Бюджетные 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901 01 03 0100 00 0000 000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701979" w:rsidRPr="00AD6759" w:rsidTr="00C37667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901 01 03 </w:t>
            </w:r>
            <w:r>
              <w:rPr>
                <w:rFonts w:ascii="Courier New" w:hAnsi="Courier New" w:cs="Courier New"/>
                <w:sz w:val="22"/>
                <w:szCs w:val="22"/>
              </w:rPr>
              <w:t>0100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 00 0000 700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AD6759" w:rsidTr="00C37667">
        <w:trPr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901 01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03 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0100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05 0000 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1979" w:rsidRPr="00AD6759" w:rsidTr="00C37667">
        <w:trPr>
          <w:trHeight w:val="12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901 01 03 0100 000000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 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AD6759" w:rsidTr="00C37667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Погашение бюджетами муниципальных районов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901 01 03 0100 05 0000 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01979" w:rsidRPr="00AD6759" w:rsidTr="00C37667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000 01 05 0000 00 0000</w:t>
            </w: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17 043,35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  <w:bCs/>
              </w:rPr>
            </w:pPr>
            <w:r w:rsidRPr="00AD6759">
              <w:rPr>
                <w:rFonts w:ascii="Courier New" w:hAnsi="Courier New" w:cs="Courier New"/>
                <w:bCs/>
                <w:sz w:val="22"/>
                <w:szCs w:val="22"/>
              </w:rPr>
              <w:t>9 341,64</w:t>
            </w:r>
          </w:p>
        </w:tc>
      </w:tr>
      <w:tr w:rsidR="00701979" w:rsidRPr="00AD6759" w:rsidTr="00C37667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000 01 05 0000 00 0000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-1 526 587,80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-1 514 296,97</w:t>
            </w:r>
          </w:p>
        </w:tc>
      </w:tr>
      <w:tr w:rsidR="00701979" w:rsidRPr="00AD6759" w:rsidTr="00C3766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000 01 05 0200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 00 </w:t>
            </w:r>
            <w:r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 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-1 526 587,80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-1 514 296,97</w:t>
            </w:r>
          </w:p>
        </w:tc>
      </w:tr>
      <w:tr w:rsidR="00701979" w:rsidRPr="00AD6759" w:rsidTr="00C3766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000 01 05 0201 00 0000 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-1 526 587,80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-1 514 296,97</w:t>
            </w:r>
          </w:p>
        </w:tc>
      </w:tr>
      <w:tr w:rsidR="00701979" w:rsidRPr="00AD6759" w:rsidTr="00C3766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000 01 05 0201 05 0000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 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-1 526 587,80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-1 514 296,97</w:t>
            </w:r>
          </w:p>
        </w:tc>
      </w:tr>
      <w:tr w:rsidR="00701979" w:rsidRPr="00AD6759" w:rsidTr="00C37667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000 01 </w:t>
            </w:r>
            <w:r>
              <w:rPr>
                <w:rFonts w:ascii="Courier New" w:hAnsi="Courier New" w:cs="Courier New"/>
                <w:sz w:val="22"/>
                <w:szCs w:val="22"/>
              </w:rPr>
              <w:t>05 0000 00 0000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1 543 631,14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1 523 638,61</w:t>
            </w:r>
          </w:p>
        </w:tc>
      </w:tr>
      <w:tr w:rsidR="00701979" w:rsidRPr="00AD6759" w:rsidTr="00C3766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000 01 05 0201 00 0000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 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1 543 631,14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1 523 638,61</w:t>
            </w:r>
          </w:p>
        </w:tc>
      </w:tr>
      <w:tr w:rsidR="00701979" w:rsidRPr="00AD6759" w:rsidTr="00C3766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 бюджетов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000 01 05 0201 00 0000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 xml:space="preserve"> 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1 543 631,14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1 523 638,61</w:t>
            </w:r>
          </w:p>
        </w:tc>
      </w:tr>
      <w:tr w:rsidR="00701979" w:rsidRPr="00AD6759" w:rsidTr="00C37667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AD6759" w:rsidRDefault="00701979">
            <w:pPr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000 01 05 0201 05 0000 </w:t>
            </w:r>
            <w:r w:rsidRPr="00AD6759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1 543 631,14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AD6759" w:rsidRDefault="00701979" w:rsidP="00AD6759">
            <w:pPr>
              <w:jc w:val="center"/>
              <w:rPr>
                <w:rFonts w:ascii="Courier New" w:hAnsi="Courier New" w:cs="Courier New"/>
              </w:rPr>
            </w:pPr>
            <w:r w:rsidRPr="00AD6759">
              <w:rPr>
                <w:rFonts w:ascii="Courier New" w:hAnsi="Courier New" w:cs="Courier New"/>
                <w:sz w:val="22"/>
                <w:szCs w:val="22"/>
              </w:rPr>
              <w:t>1 523 638,61</w:t>
            </w:r>
          </w:p>
        </w:tc>
      </w:tr>
    </w:tbl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Pr="004250B0" w:rsidRDefault="00701979" w:rsidP="004250B0">
      <w:pPr>
        <w:tabs>
          <w:tab w:val="left" w:pos="3509"/>
          <w:tab w:val="left" w:pos="5913"/>
        </w:tabs>
        <w:ind w:left="-56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И.о. председателя комитета по </w:t>
      </w:r>
      <w:r w:rsidRPr="004250B0">
        <w:rPr>
          <w:rFonts w:ascii="Arial" w:hAnsi="Arial" w:cs="Arial"/>
          <w:bCs/>
        </w:rPr>
        <w:t>экономике и финансам</w:t>
      </w:r>
      <w:r>
        <w:rPr>
          <w:rFonts w:ascii="Arial" w:hAnsi="Arial" w:cs="Arial"/>
          <w:bCs/>
        </w:rPr>
        <w:t xml:space="preserve"> </w:t>
      </w:r>
      <w:r w:rsidRPr="004250B0">
        <w:rPr>
          <w:rFonts w:ascii="Arial" w:hAnsi="Arial" w:cs="Arial"/>
          <w:bCs/>
        </w:rPr>
        <w:t>Н.В.Мальцева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Pr="00777CC3" w:rsidRDefault="00701979" w:rsidP="00777CC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77CC3">
        <w:rPr>
          <w:rFonts w:ascii="Arial" w:hAnsi="Arial" w:cs="Arial"/>
          <w:b/>
          <w:bCs/>
          <w:sz w:val="30"/>
          <w:szCs w:val="30"/>
        </w:rPr>
        <w:t>ОТЧЕТ ОБ ИСПОЛЬЗОВАНИИ СРЕДСТВ РЕЗЕРВНОГО ФОНДА МУНИЦИПАЛЬНОГО РАЙОНА УСОЛЬСКОГО РАЙОННОГО МУНИЦИПАЛЬНОГО ОБРАЗОВАНИЯ В 2020 ГОДУ ПО СОСТОЯНИЮ НА 01.01.2021 ГОДА</w:t>
      </w:r>
    </w:p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tbl>
      <w:tblPr>
        <w:tblW w:w="11624" w:type="dxa"/>
        <w:tblInd w:w="-1168" w:type="dxa"/>
        <w:tblLayout w:type="fixed"/>
        <w:tblLook w:val="00A0"/>
      </w:tblPr>
      <w:tblGrid>
        <w:gridCol w:w="613"/>
        <w:gridCol w:w="1939"/>
        <w:gridCol w:w="4536"/>
        <w:gridCol w:w="1559"/>
        <w:gridCol w:w="1560"/>
        <w:gridCol w:w="1417"/>
      </w:tblGrid>
      <w:tr w:rsidR="00701979" w:rsidRPr="00777CC3" w:rsidTr="00777CC3">
        <w:trPr>
          <w:trHeight w:val="138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Реквизиты постановлений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Сумма по постановлению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</w:p>
        </w:tc>
      </w:tr>
      <w:tr w:rsidR="00701979" w:rsidRPr="00777CC3" w:rsidTr="00777CC3">
        <w:trPr>
          <w:trHeight w:val="4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>
            <w:pPr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701979" w:rsidRPr="00777CC3" w:rsidTr="00777CC3">
        <w:trPr>
          <w:trHeight w:val="109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>
            <w:pPr>
              <w:jc w:val="right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№ 211 от 03.04.2020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На обеспечение расходов, связанных с предотвращением распространения короновирусной инфекции (приобретение средств индивидуальной защиты, дезинфицирующих средств).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МР</w:t>
            </w:r>
            <w:r w:rsidRPr="00777CC3">
              <w:rPr>
                <w:rFonts w:ascii="Courier New" w:hAnsi="Courier New" w:cs="Courier New"/>
                <w:sz w:val="22"/>
                <w:szCs w:val="22"/>
              </w:rPr>
              <w:t xml:space="preserve"> УРМО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701979" w:rsidRPr="00777CC3" w:rsidTr="00777CC3">
        <w:trPr>
          <w:trHeight w:val="75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>
            <w:pPr>
              <w:jc w:val="right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№ 810 от 06.11.2020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На проведение мероприятий по предупреждению и распространению новой короновирусной инфекции COVID - 19 и ликвидации ее последствий.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МР</w:t>
            </w:r>
            <w:r w:rsidRPr="00777CC3">
              <w:rPr>
                <w:rFonts w:ascii="Courier New" w:hAnsi="Courier New" w:cs="Courier New"/>
                <w:sz w:val="22"/>
                <w:szCs w:val="22"/>
              </w:rPr>
              <w:t xml:space="preserve"> УРМО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</w:rPr>
            </w:pPr>
            <w:r w:rsidRPr="00777CC3">
              <w:rPr>
                <w:rFonts w:ascii="Courier New" w:hAnsi="Courier New" w:cs="Courier New"/>
                <w:sz w:val="22"/>
                <w:szCs w:val="22"/>
              </w:rPr>
              <w:t>160,38</w:t>
            </w:r>
          </w:p>
        </w:tc>
      </w:tr>
      <w:tr w:rsidR="00701979" w:rsidRPr="00777CC3" w:rsidTr="00777CC3">
        <w:trPr>
          <w:trHeight w:val="46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>
            <w:pPr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360,38</w:t>
            </w:r>
          </w:p>
        </w:tc>
      </w:tr>
      <w:tr w:rsidR="00701979" w:rsidRPr="00777CC3" w:rsidTr="00777CC3">
        <w:trPr>
          <w:trHeight w:val="5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 w:rsidP="00777CC3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1979" w:rsidRPr="00777CC3" w:rsidRDefault="00701979">
            <w:pPr>
              <w:jc w:val="center"/>
              <w:rPr>
                <w:rFonts w:ascii="Courier New" w:hAnsi="Courier New" w:cs="Courier New"/>
                <w:bCs/>
              </w:rPr>
            </w:pPr>
            <w:r w:rsidRPr="00777CC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</w:tbl>
    <w:p w:rsidR="00701979" w:rsidRDefault="00701979">
      <w:pPr>
        <w:rPr>
          <w:rFonts w:ascii="Courier New" w:hAnsi="Courier New" w:cs="Courier New"/>
          <w:sz w:val="22"/>
          <w:szCs w:val="22"/>
        </w:rPr>
      </w:pPr>
    </w:p>
    <w:p w:rsidR="00701979" w:rsidRDefault="00701979" w:rsidP="00A34F01">
      <w:pPr>
        <w:tabs>
          <w:tab w:val="left" w:pos="10527"/>
        </w:tabs>
        <w:ind w:left="-567"/>
        <w:rPr>
          <w:rFonts w:ascii="Arial" w:hAnsi="Arial" w:cs="Arial"/>
          <w:bCs/>
        </w:rPr>
      </w:pPr>
      <w:r w:rsidRPr="00777CC3">
        <w:rPr>
          <w:rFonts w:ascii="Arial" w:hAnsi="Arial" w:cs="Arial"/>
          <w:bCs/>
        </w:rPr>
        <w:t>И.о. председателя комитета по экономике и финансам</w:t>
      </w:r>
      <w:r>
        <w:rPr>
          <w:rFonts w:ascii="Arial" w:hAnsi="Arial" w:cs="Arial"/>
          <w:bCs/>
        </w:rPr>
        <w:t xml:space="preserve"> </w:t>
      </w:r>
      <w:r w:rsidRPr="00777CC3">
        <w:rPr>
          <w:rFonts w:ascii="Arial" w:hAnsi="Arial" w:cs="Arial"/>
          <w:bCs/>
        </w:rPr>
        <w:t>Н.В.Мальцева</w:t>
      </w:r>
    </w:p>
    <w:p w:rsidR="00701979" w:rsidRDefault="00701979" w:rsidP="00A34F01">
      <w:pPr>
        <w:tabs>
          <w:tab w:val="left" w:pos="10527"/>
        </w:tabs>
        <w:ind w:left="-567"/>
        <w:rPr>
          <w:rFonts w:ascii="Arial" w:hAnsi="Arial" w:cs="Arial"/>
          <w:bCs/>
        </w:rPr>
      </w:pPr>
    </w:p>
    <w:p w:rsidR="00701979" w:rsidRPr="00A34F01" w:rsidRDefault="00701979" w:rsidP="00A34F01">
      <w:pPr>
        <w:tabs>
          <w:tab w:val="left" w:pos="10527"/>
        </w:tabs>
        <w:ind w:left="-567"/>
        <w:jc w:val="center"/>
        <w:rPr>
          <w:rFonts w:ascii="Arial" w:hAnsi="Arial" w:cs="Arial"/>
          <w:b/>
          <w:bCs/>
        </w:rPr>
      </w:pPr>
      <w:r w:rsidRPr="00A34F01">
        <w:rPr>
          <w:rFonts w:ascii="Arial" w:hAnsi="Arial" w:cs="Arial"/>
          <w:b/>
          <w:sz w:val="30"/>
          <w:szCs w:val="30"/>
        </w:rPr>
        <w:t>ПОЯ</w:t>
      </w:r>
      <w:r>
        <w:rPr>
          <w:rFonts w:ascii="Arial" w:hAnsi="Arial" w:cs="Arial"/>
          <w:b/>
          <w:sz w:val="30"/>
          <w:szCs w:val="30"/>
        </w:rPr>
        <w:t>СНИТЕЛЬНАЯ ЗАПИСКА ОБ ИСПОЛНЕНИИ</w:t>
      </w:r>
      <w:r w:rsidRPr="00A34F01">
        <w:rPr>
          <w:rFonts w:ascii="Arial" w:hAnsi="Arial" w:cs="Arial"/>
          <w:b/>
          <w:sz w:val="30"/>
          <w:szCs w:val="30"/>
        </w:rPr>
        <w:t xml:space="preserve"> БЮДЖЕТА МУНИЦИПАЛЬНОГО РАЙОНА УСОЛЬСКОГО РАЙОННОГО МУНИЦИПАЛЬНОГО ОБРАЗОВАНИЯ ЗА 2020 ГОД</w:t>
      </w:r>
    </w:p>
    <w:p w:rsidR="00701979" w:rsidRDefault="00701979" w:rsidP="00A34F01">
      <w:pPr>
        <w:rPr>
          <w:sz w:val="20"/>
          <w:szCs w:val="20"/>
        </w:rPr>
      </w:pPr>
    </w:p>
    <w:p w:rsidR="00701979" w:rsidRDefault="00701979" w:rsidP="00A34F01">
      <w:pPr>
        <w:ind w:firstLine="900"/>
        <w:jc w:val="both"/>
      </w:pPr>
    </w:p>
    <w:p w:rsidR="00701979" w:rsidRPr="00A34F01" w:rsidRDefault="00701979" w:rsidP="00A34F01">
      <w:pPr>
        <w:pStyle w:val="Default"/>
        <w:ind w:firstLine="708"/>
        <w:jc w:val="both"/>
        <w:rPr>
          <w:rFonts w:ascii="Arial" w:hAnsi="Arial" w:cs="Arial"/>
          <w:szCs w:val="28"/>
        </w:rPr>
      </w:pPr>
      <w:r w:rsidRPr="00A34F01">
        <w:rPr>
          <w:rFonts w:ascii="Arial" w:hAnsi="Arial" w:cs="Arial"/>
          <w:szCs w:val="28"/>
        </w:rPr>
        <w:t>По итогам исполнения плана по доходам за 2020 год в бюджет муниципального района Усольского районного муниципального образования</w:t>
      </w:r>
      <w:r>
        <w:rPr>
          <w:rFonts w:ascii="Arial" w:hAnsi="Arial" w:cs="Arial"/>
          <w:szCs w:val="28"/>
        </w:rPr>
        <w:t xml:space="preserve"> </w:t>
      </w:r>
      <w:r w:rsidRPr="00A34F01">
        <w:rPr>
          <w:rFonts w:ascii="Arial" w:hAnsi="Arial" w:cs="Arial"/>
          <w:szCs w:val="28"/>
        </w:rPr>
        <w:t>поступило 1 506 486,35 тыс. рублей, что составляет 98,72% от утвержденного плана (1 526 040,22 тыс. рублей), сумма поступивших доходов на 11,98% или на 205 123,61 тыс. рублей меньше, чем за 2019 год.</w:t>
      </w:r>
    </w:p>
    <w:p w:rsidR="00701979" w:rsidRPr="00A34F01" w:rsidRDefault="00701979" w:rsidP="00A34F01">
      <w:pPr>
        <w:pStyle w:val="Default"/>
        <w:ind w:firstLine="708"/>
        <w:jc w:val="both"/>
        <w:rPr>
          <w:rFonts w:ascii="Arial" w:hAnsi="Arial" w:cs="Arial"/>
          <w:szCs w:val="28"/>
        </w:rPr>
      </w:pPr>
      <w:r w:rsidRPr="00A34F01">
        <w:rPr>
          <w:rFonts w:ascii="Arial" w:hAnsi="Arial" w:cs="Arial"/>
          <w:szCs w:val="28"/>
        </w:rPr>
        <w:t>Исполнение плана по доходам за 2020 год, а также сравнительный анализ исполнения плана по доходам с 2019 годом представлен в таблице № 1.</w:t>
      </w:r>
    </w:p>
    <w:p w:rsidR="00701979" w:rsidRDefault="00701979" w:rsidP="00A34F01">
      <w:pPr>
        <w:jc w:val="both"/>
      </w:pPr>
    </w:p>
    <w:p w:rsidR="00701979" w:rsidRDefault="00701979" w:rsidP="00A34F01">
      <w:pPr>
        <w:pStyle w:val="BodyTextIndent2"/>
        <w:ind w:firstLine="900"/>
        <w:rPr>
          <w:sz w:val="28"/>
          <w:szCs w:val="28"/>
        </w:rPr>
        <w:sectPr w:rsidR="00701979" w:rsidSect="00B5625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01979" w:rsidRPr="00A34F01" w:rsidRDefault="00701979" w:rsidP="00A34F01">
      <w:pPr>
        <w:jc w:val="right"/>
        <w:rPr>
          <w:rFonts w:ascii="Courier New" w:hAnsi="Courier New" w:cs="Courier New"/>
          <w:sz w:val="22"/>
          <w:szCs w:val="22"/>
        </w:rPr>
      </w:pPr>
      <w:r w:rsidRPr="00A34F01">
        <w:rPr>
          <w:rFonts w:ascii="Courier New" w:hAnsi="Courier New" w:cs="Courier New"/>
          <w:sz w:val="22"/>
          <w:szCs w:val="22"/>
        </w:rPr>
        <w:t>Таблица № 1(тыс. руб.)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2552"/>
        <w:gridCol w:w="1842"/>
        <w:gridCol w:w="1985"/>
        <w:gridCol w:w="1843"/>
        <w:gridCol w:w="1842"/>
        <w:gridCol w:w="1985"/>
      </w:tblGrid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Код дохода БК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Исполнение за 2019 г.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План на 2020 г.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Исполнение за 2020 г.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% исполнения (2020/2019)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A34F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% исполнения плана 2020 г.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358 068,76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398 142,49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386 072,13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107,82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96,97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НАЛОГ НА  ДОХОДЫ ФИЗИЧЕСКИХ ЛИЦ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10102000000000000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308 328,65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327 945,20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317 580,85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103,00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96,84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3 950,91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3 881,72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3 810,55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96,45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98,17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10500000000000000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28 422,10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33 650,00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34 439,36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121,17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102,35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63,43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18,73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29,53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104,05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10900000000000000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5 679,67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4 596,68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5 172,37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91,07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112,52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11200000000000000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781,74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1 488,00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1 584,95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202,75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106,52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11300000000000000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6 363,48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431,70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658,60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10,35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152,56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snapToGrid w:val="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napToGrid w:val="0"/>
                <w:sz w:val="22"/>
                <w:szCs w:val="22"/>
              </w:rPr>
              <w:t>11400000000000000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1 328,61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17 420,70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13 583,28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1022,4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77,97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11600000000000000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3 056,57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8 694,50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9 208,15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301,26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105,91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93,59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16,00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15,29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16,34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95,56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1 353 541,21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1 127 897,72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1 120 414,21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82,78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99,34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20210000000000151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113 436,30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14 287,80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14 287,80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12,60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СУБСИДИИ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20220000000000151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490 859,27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292 242,86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285 145,12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58,09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97,57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СУБВЕНЦИИ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20230000000000151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743 612,37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798 771,67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798 767,48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107,42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ИНЫЕ МБТ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20240000000000151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6 144,50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20 637,46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20 255,88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329,7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98,15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ВОЗВРАТ ОСТАТКОВ СУБСИДИЙ, СУБВЕНЦИЙ ПРОШЛЫХ ЛЕТ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-600,89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-415,07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</w:rPr>
            </w:pPr>
            <w:r w:rsidRPr="00A34F01">
              <w:rPr>
                <w:rFonts w:ascii="Courier New" w:hAnsi="Courier New" w:cs="Courier New"/>
                <w:bCs/>
                <w:sz w:val="22"/>
                <w:szCs w:val="22"/>
              </w:rPr>
              <w:t>-415,07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69,08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34F01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A34F01" w:rsidTr="00A34F01">
        <w:tc>
          <w:tcPr>
            <w:tcW w:w="4537" w:type="dxa"/>
            <w:vAlign w:val="center"/>
          </w:tcPr>
          <w:p w:rsidR="00701979" w:rsidRPr="00A34F01" w:rsidRDefault="00701979" w:rsidP="004C3B41">
            <w:pPr>
              <w:rPr>
                <w:rFonts w:ascii="Courier New" w:hAnsi="Courier New" w:cs="Courier New"/>
                <w:bCs/>
                <w:i/>
              </w:rPr>
            </w:pPr>
            <w:r w:rsidRPr="00A34F0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ИТОГО   ДОХОДОВ:</w:t>
            </w:r>
          </w:p>
        </w:tc>
        <w:tc>
          <w:tcPr>
            <w:tcW w:w="2552" w:type="dxa"/>
            <w:vAlign w:val="center"/>
          </w:tcPr>
          <w:p w:rsidR="00701979" w:rsidRPr="00A34F01" w:rsidRDefault="00701979" w:rsidP="00A34F01">
            <w:pPr>
              <w:jc w:val="center"/>
              <w:rPr>
                <w:rFonts w:ascii="Courier New" w:hAnsi="Courier New" w:cs="Courier New"/>
                <w:bCs/>
                <w:i/>
              </w:rPr>
            </w:pPr>
            <w:r w:rsidRPr="00A34F01">
              <w:rPr>
                <w:rFonts w:ascii="Courier New" w:hAnsi="Courier New" w:cs="Courier New"/>
                <w:bCs/>
                <w:i/>
                <w:sz w:val="22"/>
                <w:szCs w:val="22"/>
              </w:rPr>
              <w:t>85000000000000000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  <w:i/>
              </w:rPr>
            </w:pPr>
            <w:r w:rsidRPr="00A34F0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1 711 609,96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  <w:r w:rsidRPr="00A34F01">
              <w:rPr>
                <w:rFonts w:ascii="Courier New" w:hAnsi="Courier New" w:cs="Courier New"/>
                <w:i/>
                <w:sz w:val="22"/>
                <w:szCs w:val="22"/>
              </w:rPr>
              <w:t>1 526 040,22</w:t>
            </w:r>
          </w:p>
        </w:tc>
        <w:tc>
          <w:tcPr>
            <w:tcW w:w="1843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bCs/>
                <w:i/>
              </w:rPr>
            </w:pPr>
            <w:r w:rsidRPr="00A34F0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1 506 486,35</w:t>
            </w:r>
          </w:p>
        </w:tc>
        <w:tc>
          <w:tcPr>
            <w:tcW w:w="1842" w:type="dxa"/>
            <w:vAlign w:val="center"/>
          </w:tcPr>
          <w:p w:rsidR="00701979" w:rsidRPr="00A34F01" w:rsidRDefault="00701979" w:rsidP="004C3B41">
            <w:pPr>
              <w:jc w:val="center"/>
              <w:rPr>
                <w:rFonts w:ascii="Courier New" w:hAnsi="Courier New" w:cs="Courier New"/>
                <w:i/>
              </w:rPr>
            </w:pPr>
            <w:r w:rsidRPr="00A34F01">
              <w:rPr>
                <w:rFonts w:ascii="Courier New" w:hAnsi="Courier New" w:cs="Courier New"/>
                <w:i/>
                <w:sz w:val="22"/>
                <w:szCs w:val="22"/>
              </w:rPr>
              <w:t>88,02</w:t>
            </w:r>
          </w:p>
        </w:tc>
        <w:tc>
          <w:tcPr>
            <w:tcW w:w="1985" w:type="dxa"/>
            <w:vAlign w:val="center"/>
          </w:tcPr>
          <w:p w:rsidR="00701979" w:rsidRPr="00A34F01" w:rsidRDefault="00701979" w:rsidP="004C3B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</w:rPr>
            </w:pPr>
            <w:r w:rsidRPr="00A34F01">
              <w:rPr>
                <w:rFonts w:ascii="Courier New" w:hAnsi="Courier New" w:cs="Courier New"/>
                <w:i/>
                <w:sz w:val="22"/>
                <w:szCs w:val="22"/>
              </w:rPr>
              <w:t>98,72</w:t>
            </w:r>
          </w:p>
        </w:tc>
      </w:tr>
    </w:tbl>
    <w:p w:rsidR="00701979" w:rsidRDefault="00701979" w:rsidP="00A34F01">
      <w:pPr>
        <w:pStyle w:val="BodyTextIndent2"/>
        <w:ind w:firstLine="900"/>
        <w:rPr>
          <w:sz w:val="28"/>
          <w:szCs w:val="28"/>
        </w:rPr>
      </w:pPr>
    </w:p>
    <w:p w:rsidR="00701979" w:rsidRDefault="00701979" w:rsidP="00A34F01">
      <w:pPr>
        <w:pStyle w:val="BodyTextIndent2"/>
        <w:ind w:firstLine="900"/>
        <w:rPr>
          <w:sz w:val="28"/>
          <w:szCs w:val="28"/>
        </w:rPr>
        <w:sectPr w:rsidR="00701979" w:rsidSect="00A34F0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701979" w:rsidRPr="00A34F01" w:rsidRDefault="00701979" w:rsidP="00A34F01">
      <w:pPr>
        <w:pStyle w:val="BodyTextIndent2"/>
        <w:spacing w:line="276" w:lineRule="auto"/>
        <w:ind w:firstLine="900"/>
        <w:rPr>
          <w:rFonts w:ascii="Arial" w:hAnsi="Arial" w:cs="Arial"/>
          <w:szCs w:val="28"/>
        </w:rPr>
      </w:pPr>
      <w:r w:rsidRPr="00A34F01">
        <w:rPr>
          <w:rFonts w:ascii="Arial" w:hAnsi="Arial" w:cs="Arial"/>
          <w:szCs w:val="28"/>
        </w:rPr>
        <w:t>Как видно из таблицы № 1, за 2020 год в бюджет муниципального района налоговых и неналоговых доходов поступило 386 072,13 тыс. рублей, что составляет 25,63% от общего объема поступивших доходов, безвозмездных поступлений – 1 120 414,21тыс. рублей или 74,37 % от общего объема поступивших доходов.</w:t>
      </w:r>
    </w:p>
    <w:p w:rsidR="00701979" w:rsidRPr="00A34F01" w:rsidRDefault="00701979" w:rsidP="00A34F01">
      <w:pPr>
        <w:pStyle w:val="BodyTextIndent2"/>
        <w:spacing w:line="276" w:lineRule="auto"/>
        <w:ind w:firstLine="900"/>
        <w:rPr>
          <w:rFonts w:ascii="Arial" w:hAnsi="Arial" w:cs="Arial"/>
        </w:rPr>
      </w:pPr>
      <w:r w:rsidRPr="00A34F01">
        <w:rPr>
          <w:rFonts w:ascii="Arial" w:hAnsi="Arial" w:cs="Arial"/>
          <w:szCs w:val="28"/>
        </w:rPr>
        <w:t xml:space="preserve">За 2019 год поступления в бюджет муниципального района составили 1 711 609,96 тыс. рублей, в том числе налоговые и неналоговые – 358 068,76 тыс. рублей (20,92 % в общем объеме доходов), безвозмездные – </w:t>
      </w:r>
      <w:r w:rsidRPr="00A34F01">
        <w:rPr>
          <w:rFonts w:ascii="Arial" w:hAnsi="Arial" w:cs="Arial"/>
          <w:bCs/>
          <w:szCs w:val="28"/>
        </w:rPr>
        <w:t xml:space="preserve">1 353 541,21 </w:t>
      </w:r>
      <w:r w:rsidRPr="00A34F01">
        <w:rPr>
          <w:rFonts w:ascii="Arial" w:hAnsi="Arial" w:cs="Arial"/>
          <w:szCs w:val="28"/>
        </w:rPr>
        <w:t xml:space="preserve">тыс. рублей (79,08 % в общем объеме доходов). </w:t>
      </w:r>
    </w:p>
    <w:p w:rsidR="00701979" w:rsidRPr="00A34F01" w:rsidRDefault="00701979" w:rsidP="00A34F01">
      <w:pPr>
        <w:pStyle w:val="BodyTextIndent2"/>
        <w:spacing w:line="276" w:lineRule="auto"/>
        <w:ind w:firstLine="900"/>
        <w:rPr>
          <w:rFonts w:ascii="Arial" w:hAnsi="Arial" w:cs="Arial"/>
        </w:rPr>
      </w:pPr>
    </w:p>
    <w:p w:rsidR="00701979" w:rsidRPr="00A34F01" w:rsidRDefault="00701979" w:rsidP="00A34F01">
      <w:pPr>
        <w:pStyle w:val="BodyTextIndent2"/>
        <w:spacing w:line="276" w:lineRule="auto"/>
        <w:ind w:firstLine="900"/>
        <w:jc w:val="center"/>
        <w:rPr>
          <w:rFonts w:ascii="Arial" w:hAnsi="Arial" w:cs="Arial"/>
          <w:b/>
          <w:sz w:val="30"/>
          <w:szCs w:val="30"/>
        </w:rPr>
      </w:pPr>
      <w:r w:rsidRPr="00A34F01">
        <w:rPr>
          <w:rFonts w:ascii="Arial" w:hAnsi="Arial" w:cs="Arial"/>
          <w:b/>
          <w:sz w:val="30"/>
          <w:szCs w:val="30"/>
        </w:rPr>
        <w:t>НАЛОГОВЫЕ И НЕНАЛОГОВЫЕ ДОХОДЫ</w:t>
      </w:r>
    </w:p>
    <w:p w:rsidR="00701979" w:rsidRPr="00A34F01" w:rsidRDefault="00701979" w:rsidP="00A34F01">
      <w:pPr>
        <w:pStyle w:val="BodyTextIndent2"/>
        <w:spacing w:line="276" w:lineRule="auto"/>
        <w:ind w:firstLine="900"/>
        <w:rPr>
          <w:rFonts w:ascii="Arial" w:hAnsi="Arial" w:cs="Arial"/>
        </w:rPr>
      </w:pPr>
    </w:p>
    <w:p w:rsidR="00701979" w:rsidRPr="00A34F01" w:rsidRDefault="00701979" w:rsidP="004C3B41">
      <w:pPr>
        <w:pStyle w:val="BodyTextIndent2"/>
        <w:spacing w:line="276" w:lineRule="auto"/>
        <w:ind w:firstLine="900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Несмотря на сложную экономическую обстановку в связи с распространением новой коронавирусной инфекции в 2020 году бюджету муниципального района Усольского районного муниципального образования удалось показать положительный рост по налоговым и неналоговым доходам. Увеличение поступлений налоговых и неналоговых доходов за 2020 год по сравнению с поступлениями за 2019 год произошло на 7,82%, и составило 28 003,37 тыс. рублей.</w:t>
      </w:r>
    </w:p>
    <w:p w:rsidR="00701979" w:rsidRPr="00A34F01" w:rsidRDefault="00701979" w:rsidP="00A34F01">
      <w:pPr>
        <w:pStyle w:val="BodyTextIndent2"/>
        <w:spacing w:line="276" w:lineRule="auto"/>
        <w:ind w:firstLine="900"/>
        <w:jc w:val="center"/>
        <w:rPr>
          <w:rFonts w:ascii="Arial" w:hAnsi="Arial" w:cs="Arial"/>
        </w:rPr>
      </w:pPr>
    </w:p>
    <w:p w:rsidR="00701979" w:rsidRPr="00A34F01" w:rsidRDefault="00701979" w:rsidP="00A34F01">
      <w:pPr>
        <w:pStyle w:val="BodyTextIndent2"/>
        <w:spacing w:line="276" w:lineRule="auto"/>
        <w:ind w:firstLine="900"/>
        <w:rPr>
          <w:rFonts w:ascii="Arial" w:hAnsi="Arial" w:cs="Arial"/>
        </w:rPr>
      </w:pPr>
      <w:r w:rsidRPr="00A34F01">
        <w:rPr>
          <w:rFonts w:ascii="Arial" w:hAnsi="Arial" w:cs="Arial"/>
        </w:rPr>
        <w:t>Исполнение налоговых доходов за 2020 год представлено следующими показателями:</w:t>
      </w:r>
    </w:p>
    <w:p w:rsidR="00701979" w:rsidRPr="00A34F01" w:rsidRDefault="00701979" w:rsidP="00A34F01">
      <w:pPr>
        <w:pStyle w:val="BodyTextIndent2"/>
        <w:spacing w:line="276" w:lineRule="auto"/>
        <w:rPr>
          <w:rFonts w:ascii="Arial" w:hAnsi="Arial" w:cs="Arial"/>
          <w:u w:val="single"/>
        </w:rPr>
      </w:pPr>
    </w:p>
    <w:p w:rsidR="00701979" w:rsidRPr="004C3B41" w:rsidRDefault="00701979" w:rsidP="00A34F01">
      <w:pPr>
        <w:pStyle w:val="BodyTextIndent2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НАЛОГ НА ДОХОДЫ ФИЗИЧЕСКИХ ЛИЦ</w:t>
      </w:r>
    </w:p>
    <w:p w:rsidR="00701979" w:rsidRPr="00A34F01" w:rsidRDefault="00701979" w:rsidP="00A34F01">
      <w:pPr>
        <w:pStyle w:val="BodyTextIndent2"/>
        <w:spacing w:line="276" w:lineRule="auto"/>
        <w:ind w:firstLine="900"/>
        <w:rPr>
          <w:rFonts w:ascii="Arial" w:hAnsi="Arial" w:cs="Arial"/>
        </w:rPr>
      </w:pPr>
    </w:p>
    <w:p w:rsidR="00701979" w:rsidRPr="00A34F01" w:rsidRDefault="00701979" w:rsidP="00A34F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PSMT" w:hAnsi="Arial" w:cs="Arial"/>
        </w:rPr>
      </w:pPr>
      <w:r w:rsidRPr="00A34F01">
        <w:rPr>
          <w:rFonts w:ascii="Arial" w:hAnsi="Arial" w:cs="Arial"/>
        </w:rPr>
        <w:t>Рост поступлений одного из основных видов доходов – налога на доходы физических лиц оказался не таким существенным, как в 2019 году, и составил 9 252,20 тыс. рублей или +3,0% к поступлениям 2019 года (против +8,24% в 2019 году к доходам 2018 года). Д</w:t>
      </w:r>
      <w:r w:rsidRPr="00A34F01">
        <w:rPr>
          <w:rFonts w:ascii="Arial" w:eastAsia="TimesNewRomanPSMT" w:hAnsi="Arial" w:cs="Arial"/>
        </w:rPr>
        <w:t xml:space="preserve">оля налога в объеме поступивших налоговых доходов бюджета муниципального района составляет 89,25%. План по налогу на доходы физических лиц за 2020 год исполнен на 96,84%. </w:t>
      </w:r>
    </w:p>
    <w:p w:rsidR="00701979" w:rsidRPr="00A34F01" w:rsidRDefault="00701979" w:rsidP="00A34F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NewRomanPSMT" w:hAnsi="Arial" w:cs="Arial"/>
        </w:rPr>
      </w:pPr>
    </w:p>
    <w:p w:rsidR="00701979" w:rsidRPr="004C3B41" w:rsidRDefault="00701979" w:rsidP="00A34F01">
      <w:pPr>
        <w:pStyle w:val="BodyTextIndent2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НАЛОГИ НА ТОВАРЫ (РАБОТЫ, УСЛУГИ), РЕАЛИЗУЕМЫЕ НА ТЕРРИТОРИИ РОССИЙСКОЙ ФЕДЕРАЦИИ</w:t>
      </w:r>
    </w:p>
    <w:p w:rsidR="00701979" w:rsidRPr="00A34F01" w:rsidRDefault="00701979" w:rsidP="00A34F01">
      <w:pPr>
        <w:pStyle w:val="BodyTextIndent2"/>
        <w:spacing w:line="276" w:lineRule="auto"/>
        <w:rPr>
          <w:rFonts w:ascii="Arial" w:hAnsi="Arial" w:cs="Arial"/>
        </w:rPr>
      </w:pPr>
    </w:p>
    <w:p w:rsidR="00701979" w:rsidRPr="00A34F01" w:rsidRDefault="00701979" w:rsidP="00A34F01">
      <w:pPr>
        <w:spacing w:line="276" w:lineRule="auto"/>
        <w:ind w:firstLine="720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За 2020 год при запланированной сумме 3 881,72 тыс. рублей поступило 3 810,55тыс. рублей или 98,17%. По сравнению с 2019 годом произошло снижение поступления налога на 140,36 тыс. рублей или на 3,55%</w:t>
      </w:r>
    </w:p>
    <w:p w:rsidR="00701979" w:rsidRPr="00A34F01" w:rsidRDefault="00701979" w:rsidP="00A34F01">
      <w:pPr>
        <w:pStyle w:val="BodyTextIndent2"/>
        <w:spacing w:line="276" w:lineRule="auto"/>
        <w:rPr>
          <w:rFonts w:ascii="Arial" w:hAnsi="Arial" w:cs="Arial"/>
          <w:b/>
          <w:u w:val="single"/>
        </w:rPr>
      </w:pPr>
    </w:p>
    <w:p w:rsidR="00701979" w:rsidRPr="004C3B41" w:rsidRDefault="00701979" w:rsidP="00A34F01">
      <w:pPr>
        <w:pStyle w:val="BodyTextIndent2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НАЛОГИ НА СОВОКУПНЫЙ ДОХОД</w:t>
      </w:r>
    </w:p>
    <w:p w:rsidR="00701979" w:rsidRPr="00A34F01" w:rsidRDefault="00701979" w:rsidP="00A34F01">
      <w:pPr>
        <w:pStyle w:val="BodyTextIndent2"/>
        <w:spacing w:line="276" w:lineRule="auto"/>
        <w:rPr>
          <w:rFonts w:ascii="Arial" w:hAnsi="Arial" w:cs="Arial"/>
        </w:rPr>
      </w:pPr>
    </w:p>
    <w:p w:rsidR="00701979" w:rsidRPr="00A34F01" w:rsidRDefault="00701979" w:rsidP="00A34F01">
      <w:pPr>
        <w:pStyle w:val="BodyTextIndent2"/>
        <w:spacing w:line="276" w:lineRule="auto"/>
        <w:ind w:firstLine="708"/>
        <w:rPr>
          <w:rFonts w:ascii="Arial" w:hAnsi="Arial" w:cs="Arial"/>
        </w:rPr>
      </w:pPr>
      <w:r w:rsidRPr="00A34F01">
        <w:rPr>
          <w:rFonts w:ascii="Arial" w:hAnsi="Arial" w:cs="Arial"/>
        </w:rPr>
        <w:t xml:space="preserve">За 2020 год в бюджет муниципального района Усольского районного муниципального образования поступило 34 439,36 тыс. рублей налогов на совокупный доход, что на 6 017,26 тыс. рублей (или 21,17%) больше, чем за 2019 год. </w:t>
      </w:r>
    </w:p>
    <w:p w:rsidR="00701979" w:rsidRPr="00A34F01" w:rsidRDefault="00701979" w:rsidP="00A34F01">
      <w:pPr>
        <w:pStyle w:val="BodyTextIndent2"/>
        <w:spacing w:line="276" w:lineRule="auto"/>
        <w:ind w:firstLine="708"/>
        <w:rPr>
          <w:rFonts w:ascii="Arial" w:hAnsi="Arial" w:cs="Arial"/>
        </w:rPr>
      </w:pPr>
      <w:r w:rsidRPr="00A34F01">
        <w:rPr>
          <w:rFonts w:ascii="Arial" w:hAnsi="Arial" w:cs="Arial"/>
        </w:rPr>
        <w:t>Исполнение плановых показателей по налогам на совокупный доход за 2020 год составило 102,35%.</w:t>
      </w:r>
    </w:p>
    <w:p w:rsidR="00701979" w:rsidRPr="00A34F01" w:rsidRDefault="00701979" w:rsidP="00A34F01">
      <w:pPr>
        <w:pStyle w:val="BodyTextIndent2"/>
        <w:spacing w:line="276" w:lineRule="auto"/>
        <w:ind w:firstLine="708"/>
        <w:rPr>
          <w:rFonts w:ascii="Arial" w:hAnsi="Arial" w:cs="Arial"/>
          <w:snapToGrid w:val="0"/>
          <w:color w:val="000000"/>
        </w:rPr>
      </w:pPr>
    </w:p>
    <w:p w:rsidR="00701979" w:rsidRPr="004C3B41" w:rsidRDefault="00701979" w:rsidP="00A34F01">
      <w:pPr>
        <w:pStyle w:val="BodyTextIndent2"/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ГОСУДАРСТВЕННАЯ ПОШЛИНА</w:t>
      </w:r>
    </w:p>
    <w:p w:rsidR="00701979" w:rsidRPr="00A34F01" w:rsidRDefault="00701979" w:rsidP="00A34F01">
      <w:pPr>
        <w:pStyle w:val="BodyTextIndent2"/>
        <w:spacing w:line="276" w:lineRule="auto"/>
        <w:jc w:val="center"/>
        <w:rPr>
          <w:rFonts w:ascii="Arial" w:hAnsi="Arial" w:cs="Arial"/>
          <w:b/>
        </w:rPr>
      </w:pPr>
    </w:p>
    <w:p w:rsidR="00701979" w:rsidRPr="00A34F01" w:rsidRDefault="00701979" w:rsidP="00A34F01">
      <w:pPr>
        <w:spacing w:line="276" w:lineRule="auto"/>
        <w:ind w:firstLine="708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В бюджет муниципального района Усольского районного муниципального образования за 2020 год при запланированной сумме 18,00 тыс. рублей поступило 18,73 тыс. рублей, что составляет 104,05%. Снижение поступлений по сравнению с 2019 годом произошло за счет отсутствия поступлений госпошлины за установку рекламных конструкций.</w:t>
      </w:r>
    </w:p>
    <w:p w:rsidR="00701979" w:rsidRPr="00A34F01" w:rsidRDefault="00701979" w:rsidP="00A34F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01979" w:rsidRPr="00A34F01" w:rsidRDefault="00701979" w:rsidP="00A34F01">
      <w:pPr>
        <w:spacing w:line="276" w:lineRule="auto"/>
        <w:ind w:firstLine="708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Исполнение неналоговых доходов за 2020 год представлено следующими показателями:</w:t>
      </w:r>
    </w:p>
    <w:p w:rsidR="00701979" w:rsidRPr="00A34F01" w:rsidRDefault="00701979" w:rsidP="00A34F01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701979" w:rsidRPr="004C3B41" w:rsidRDefault="00701979" w:rsidP="00A34F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ДОХОДЫ ОТ ИСПОЛЬЗОВАНИЯ ИМУЩЕСТВА, НАХОДЯЩЕГОСЯ В ГОСУДАРСТВЕННОЙ И МУНИЦИПАЛЬНОЙ СОБСТВЕННОСТИ</w:t>
      </w:r>
    </w:p>
    <w:p w:rsidR="00701979" w:rsidRPr="00A34F01" w:rsidRDefault="00701979" w:rsidP="00A34F01">
      <w:pPr>
        <w:spacing w:line="276" w:lineRule="auto"/>
        <w:jc w:val="center"/>
        <w:rPr>
          <w:rFonts w:ascii="Arial" w:hAnsi="Arial" w:cs="Arial"/>
          <w:b/>
        </w:rPr>
      </w:pPr>
    </w:p>
    <w:p w:rsidR="00701979" w:rsidRPr="00A34F01" w:rsidRDefault="00701979" w:rsidP="00A34F01">
      <w:pPr>
        <w:spacing w:line="276" w:lineRule="auto"/>
        <w:ind w:firstLine="708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За 2020 год в бюджет муниципального района Усольского районного муниципального образования поступило 5 172,37 тыс. рублей, это меньше на 507,30 тыс. рублей (или на 8,93%), чем за 2019 год. Исполнение плана за 2020 год составило 112,52%</w:t>
      </w:r>
    </w:p>
    <w:p w:rsidR="00701979" w:rsidRPr="00A34F01" w:rsidRDefault="00701979" w:rsidP="00A34F01">
      <w:pPr>
        <w:spacing w:line="276" w:lineRule="auto"/>
        <w:jc w:val="both"/>
        <w:rPr>
          <w:rFonts w:ascii="Arial" w:hAnsi="Arial" w:cs="Arial"/>
        </w:rPr>
      </w:pPr>
    </w:p>
    <w:p w:rsidR="00701979" w:rsidRPr="004C3B41" w:rsidRDefault="00701979" w:rsidP="00A34F01">
      <w:pPr>
        <w:spacing w:line="276" w:lineRule="auto"/>
        <w:ind w:firstLine="708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4C3B41">
        <w:rPr>
          <w:rFonts w:ascii="Arial" w:hAnsi="Arial" w:cs="Arial"/>
          <w:b/>
          <w:sz w:val="30"/>
          <w:szCs w:val="30"/>
        </w:rPr>
        <w:t>ПЛАТЕЖИ ЗА ПОЛЬЗОВАНИЕ ПРИРОДНЫМИ РЕСУРСАМИ</w:t>
      </w:r>
    </w:p>
    <w:p w:rsidR="00701979" w:rsidRPr="00A34F01" w:rsidRDefault="00701979" w:rsidP="00A34F01">
      <w:pPr>
        <w:spacing w:line="276" w:lineRule="auto"/>
        <w:jc w:val="both"/>
        <w:rPr>
          <w:rFonts w:ascii="Arial" w:hAnsi="Arial" w:cs="Arial"/>
        </w:rPr>
      </w:pPr>
    </w:p>
    <w:p w:rsidR="00701979" w:rsidRPr="00A34F01" w:rsidRDefault="00701979" w:rsidP="00A34F01">
      <w:pPr>
        <w:spacing w:line="276" w:lineRule="auto"/>
        <w:ind w:firstLine="708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По платежам за пользование природными ресурсами за 2020 год в бюджет муниципального района Усольского районного муниципального образования поступило 1 584,95 тыс. рублей, что на 803,21 тыс. рублей (или на 102,75%) больше, чем за 2019 год. План по платежам за пользование природными ресурсами за 2020 год выполнен на 106,52%.</w:t>
      </w:r>
    </w:p>
    <w:p w:rsidR="00701979" w:rsidRPr="004C3B41" w:rsidRDefault="00701979" w:rsidP="00A34F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ДОХОДЫ ОТ ОКАЗАНИЯ ПЛАТНЫХ УСЛУГ (РАБОТ) И КОМПЕНСАЦИИ ЗАТРАТ ГОСУДАРСТВА</w:t>
      </w:r>
    </w:p>
    <w:p w:rsidR="00701979" w:rsidRPr="00A34F01" w:rsidRDefault="00701979" w:rsidP="00A34F01">
      <w:pPr>
        <w:spacing w:line="276" w:lineRule="auto"/>
        <w:jc w:val="center"/>
        <w:rPr>
          <w:rFonts w:ascii="Arial" w:hAnsi="Arial" w:cs="Arial"/>
          <w:b/>
        </w:rPr>
      </w:pPr>
    </w:p>
    <w:p w:rsidR="00701979" w:rsidRPr="00A34F01" w:rsidRDefault="00701979" w:rsidP="00A34F01">
      <w:pPr>
        <w:spacing w:line="276" w:lineRule="auto"/>
        <w:ind w:firstLine="708"/>
        <w:jc w:val="both"/>
        <w:rPr>
          <w:rFonts w:ascii="Arial" w:hAnsi="Arial" w:cs="Arial"/>
          <w:b/>
        </w:rPr>
      </w:pPr>
      <w:r w:rsidRPr="00A34F01">
        <w:rPr>
          <w:rFonts w:ascii="Arial" w:hAnsi="Arial" w:cs="Arial"/>
        </w:rPr>
        <w:t xml:space="preserve">В 2020 году в бюджет муниципального района Усольского районного муниципального образования поступило 658,60 тыс. рублей доходов от компенсации затрат (поступление дебиторской задолженности прошлых лет), что составляет 152,56% от принятого плана. </w:t>
      </w:r>
    </w:p>
    <w:p w:rsidR="00701979" w:rsidRPr="00A34F01" w:rsidRDefault="00701979" w:rsidP="00A34F01">
      <w:pPr>
        <w:spacing w:line="276" w:lineRule="auto"/>
        <w:jc w:val="center"/>
        <w:rPr>
          <w:rFonts w:ascii="Arial" w:hAnsi="Arial" w:cs="Arial"/>
          <w:b/>
        </w:rPr>
      </w:pPr>
    </w:p>
    <w:p w:rsidR="00701979" w:rsidRPr="004C3B41" w:rsidRDefault="00701979" w:rsidP="00A34F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ДОХОДЫ ОТ ПРОДАЖИ МАТЕРИАЛЬНЫХ И НЕМАТЕРИАЛЬНЫХ АКТИВОВ</w:t>
      </w:r>
    </w:p>
    <w:p w:rsidR="00701979" w:rsidRPr="00A34F01" w:rsidRDefault="00701979" w:rsidP="00A34F01">
      <w:pPr>
        <w:pStyle w:val="BodyTextIndent2"/>
        <w:spacing w:line="276" w:lineRule="auto"/>
        <w:rPr>
          <w:rFonts w:ascii="Arial" w:hAnsi="Arial" w:cs="Arial"/>
        </w:rPr>
      </w:pPr>
    </w:p>
    <w:p w:rsidR="00701979" w:rsidRPr="00A34F01" w:rsidRDefault="00701979" w:rsidP="00A34F01">
      <w:pPr>
        <w:pStyle w:val="BodyTextIndent2"/>
        <w:spacing w:line="276" w:lineRule="auto"/>
        <w:ind w:firstLine="708"/>
        <w:rPr>
          <w:rFonts w:ascii="Arial" w:hAnsi="Arial" w:cs="Arial"/>
          <w:snapToGrid w:val="0"/>
          <w:color w:val="000000"/>
        </w:rPr>
      </w:pPr>
      <w:r w:rsidRPr="00A34F01">
        <w:rPr>
          <w:rFonts w:ascii="Arial" w:hAnsi="Arial" w:cs="Arial"/>
        </w:rPr>
        <w:t>За 2020 год в бюджет муниципального района Усольского районного муниципального образования поступило 13 583,28 тыс. рублей (77,97% от плана на 2020 год). Невыполнение плана произошло по причине не состоявшихся аукционов по продаже имущества. За 2019 год по данному виду доходов поступило 1 328,61 тыс. рублей. Рост поступлений более, чем в 10 раз произошел в связи с продажей земельных участков.</w:t>
      </w:r>
    </w:p>
    <w:p w:rsidR="00701979" w:rsidRPr="00A34F01" w:rsidRDefault="00701979" w:rsidP="00A34F01">
      <w:pPr>
        <w:spacing w:line="276" w:lineRule="auto"/>
        <w:jc w:val="both"/>
        <w:rPr>
          <w:rFonts w:ascii="Arial" w:hAnsi="Arial" w:cs="Arial"/>
        </w:rPr>
      </w:pPr>
    </w:p>
    <w:p w:rsidR="00701979" w:rsidRPr="004C3B41" w:rsidRDefault="00701979" w:rsidP="00A34F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ШТРАФЫ, САНКЦИИ, ВОЗМЕЩЕНИЕ УЩЕРБА</w:t>
      </w:r>
    </w:p>
    <w:p w:rsidR="00701979" w:rsidRPr="00A34F01" w:rsidRDefault="00701979" w:rsidP="00A34F01">
      <w:pPr>
        <w:spacing w:line="276" w:lineRule="auto"/>
        <w:jc w:val="both"/>
        <w:rPr>
          <w:rFonts w:ascii="Arial" w:hAnsi="Arial" w:cs="Arial"/>
        </w:rPr>
      </w:pPr>
    </w:p>
    <w:p w:rsidR="00701979" w:rsidRDefault="00701979" w:rsidP="00A34F01">
      <w:pPr>
        <w:spacing w:line="276" w:lineRule="auto"/>
        <w:ind w:firstLine="708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По итогам 2020 года в бюджет муниципального района Усольского районного муниципального образования штрафов, санкций и возмещений ущерба перечислено 9 208,15 тыс. рублей. В сравнении с 2019 годом поступило на 6 151,58тыс. рублей (или на 201,26%) больше. Исполнение плана за 2020 год составляет 105,91%.</w:t>
      </w:r>
    </w:p>
    <w:p w:rsidR="00701979" w:rsidRPr="00A34F01" w:rsidRDefault="00701979" w:rsidP="00A34F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01979" w:rsidRPr="004C3B41" w:rsidRDefault="00701979" w:rsidP="00A34F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ПРОЧИЕ НЕНАЛОГОВЫЕ ДОХОДЫ</w:t>
      </w:r>
    </w:p>
    <w:p w:rsidR="00701979" w:rsidRPr="00A34F01" w:rsidRDefault="00701979" w:rsidP="00A34F01">
      <w:pPr>
        <w:spacing w:line="276" w:lineRule="auto"/>
        <w:jc w:val="center"/>
        <w:rPr>
          <w:rFonts w:ascii="Arial" w:hAnsi="Arial" w:cs="Arial"/>
          <w:b/>
        </w:rPr>
      </w:pPr>
    </w:p>
    <w:p w:rsidR="00701979" w:rsidRPr="00A34F01" w:rsidRDefault="00701979" w:rsidP="00A34F01">
      <w:pPr>
        <w:spacing w:line="276" w:lineRule="auto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ab/>
        <w:t>За 2020 год в бюджет муниципального района Усольского районного муниципального образования поступило 15,29 тыс. рублей, что составляет 95,56% от запланированного объема на 2020 год.</w:t>
      </w:r>
    </w:p>
    <w:p w:rsidR="00701979" w:rsidRPr="00A34F01" w:rsidRDefault="00701979" w:rsidP="00A34F01">
      <w:pPr>
        <w:spacing w:line="276" w:lineRule="auto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ab/>
      </w:r>
    </w:p>
    <w:p w:rsidR="00701979" w:rsidRPr="004C3B41" w:rsidRDefault="00701979" w:rsidP="00A34F01">
      <w:pPr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C3B41">
        <w:rPr>
          <w:rFonts w:ascii="Arial" w:hAnsi="Arial" w:cs="Arial"/>
          <w:b/>
          <w:sz w:val="30"/>
          <w:szCs w:val="30"/>
        </w:rPr>
        <w:t>БЕЗВОЗМЕЗДНЫЕ ПОСТУПЛЕНИЯ</w:t>
      </w:r>
    </w:p>
    <w:p w:rsidR="00701979" w:rsidRPr="00A34F01" w:rsidRDefault="00701979" w:rsidP="00A34F01">
      <w:pPr>
        <w:spacing w:line="276" w:lineRule="auto"/>
        <w:jc w:val="center"/>
        <w:rPr>
          <w:rFonts w:ascii="Arial" w:hAnsi="Arial" w:cs="Arial"/>
        </w:rPr>
      </w:pPr>
    </w:p>
    <w:p w:rsidR="00701979" w:rsidRPr="00A34F01" w:rsidRDefault="00701979" w:rsidP="00A34F01">
      <w:pPr>
        <w:spacing w:line="276" w:lineRule="auto"/>
        <w:ind w:firstLine="708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 xml:space="preserve">Безвозмездные поступления за 2020 год исполнены на 99,34% от плана и составляют 1 120 414,21 тыс. рублей. Это меньше на 233 127,00 тыс. рублей (или на 17,22%) по сравнению с 2019 годом. Снижение поступлений произошло не только за счет суммы дотаций, но также за счет уменьшения субсидий. </w:t>
      </w:r>
    </w:p>
    <w:p w:rsidR="00701979" w:rsidRPr="00A34F01" w:rsidRDefault="00701979" w:rsidP="00A34F01">
      <w:pPr>
        <w:spacing w:line="276" w:lineRule="auto"/>
        <w:jc w:val="both"/>
        <w:rPr>
          <w:rFonts w:ascii="Arial" w:hAnsi="Arial" w:cs="Arial"/>
        </w:rPr>
      </w:pPr>
    </w:p>
    <w:p w:rsidR="00701979" w:rsidRPr="004C3B41" w:rsidRDefault="00701979" w:rsidP="004C3B41">
      <w:pPr>
        <w:pStyle w:val="BodyText"/>
        <w:spacing w:after="0" w:line="276" w:lineRule="auto"/>
        <w:ind w:firstLine="709"/>
        <w:jc w:val="both"/>
        <w:rPr>
          <w:rFonts w:ascii="Arial" w:hAnsi="Arial" w:cs="Arial"/>
        </w:rPr>
      </w:pPr>
      <w:r w:rsidRPr="004C3B41">
        <w:rPr>
          <w:rFonts w:ascii="Arial" w:hAnsi="Arial" w:cs="Arial"/>
        </w:rPr>
        <w:t>Расходная часть бюджета за 2020 год при плановом годовом назначении 1 543 631,14 тыс. рублей исполнена на сумму 1 515 827,99 тыс. рублей или 98,20 %.</w:t>
      </w:r>
    </w:p>
    <w:p w:rsidR="00701979" w:rsidRPr="00A34F01" w:rsidRDefault="00701979" w:rsidP="00A34F01">
      <w:pPr>
        <w:pStyle w:val="BodyText"/>
        <w:spacing w:after="0" w:line="276" w:lineRule="auto"/>
        <w:ind w:firstLine="851"/>
        <w:jc w:val="both"/>
        <w:rPr>
          <w:rFonts w:ascii="Arial" w:hAnsi="Arial" w:cs="Arial"/>
        </w:rPr>
      </w:pPr>
    </w:p>
    <w:p w:rsidR="00701979" w:rsidRPr="004C3B41" w:rsidRDefault="00701979" w:rsidP="00A34F01">
      <w:pPr>
        <w:pStyle w:val="BodyText"/>
        <w:spacing w:after="0" w:line="276" w:lineRule="auto"/>
        <w:ind w:firstLine="851"/>
        <w:jc w:val="both"/>
        <w:rPr>
          <w:rFonts w:ascii="Arial" w:hAnsi="Arial" w:cs="Arial"/>
        </w:rPr>
      </w:pPr>
      <w:r w:rsidRPr="004C3B41">
        <w:rPr>
          <w:rFonts w:ascii="Arial" w:hAnsi="Arial" w:cs="Arial"/>
        </w:rPr>
        <w:t>Исполнение в рамках государственных (11 ГП) и муниципальных программ (12МП) – 1 502 329,30 тыс. рублей (98,25%), непрограммные мероприятия – 13 498,69 тыс. рублей (93,21%).</w:t>
      </w:r>
    </w:p>
    <w:p w:rsidR="00701979" w:rsidRPr="00A34F01" w:rsidRDefault="00701979" w:rsidP="00A34F01">
      <w:pPr>
        <w:pStyle w:val="BodyText"/>
        <w:spacing w:after="0" w:line="276" w:lineRule="auto"/>
        <w:ind w:firstLine="851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Расходная часть бюджета исполнена в сумме – 1 515 827,99 тыс. рублей, в том числе:</w:t>
      </w:r>
    </w:p>
    <w:p w:rsidR="00701979" w:rsidRPr="00A34F01" w:rsidRDefault="00701979" w:rsidP="00A34F01">
      <w:pPr>
        <w:pStyle w:val="Body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за счет средств федерального и областного бюджета – 1 097 253,54  тыс. рублей (72,39%);</w:t>
      </w:r>
    </w:p>
    <w:p w:rsidR="00701979" w:rsidRPr="00A34F01" w:rsidRDefault="00701979" w:rsidP="00A34F01">
      <w:pPr>
        <w:pStyle w:val="BodyTex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A34F01">
        <w:rPr>
          <w:rFonts w:ascii="Arial" w:hAnsi="Arial" w:cs="Arial"/>
        </w:rPr>
        <w:t>за счет средств местного бюджета – 418 574,45 тыс. рублей (27,61%).</w:t>
      </w:r>
    </w:p>
    <w:p w:rsidR="00701979" w:rsidRPr="00A34F01" w:rsidRDefault="00701979" w:rsidP="00A34F01">
      <w:pPr>
        <w:pStyle w:val="BodyText"/>
        <w:spacing w:after="0" w:line="276" w:lineRule="auto"/>
        <w:jc w:val="both"/>
        <w:rPr>
          <w:rFonts w:ascii="Arial" w:hAnsi="Arial" w:cs="Arial"/>
        </w:rPr>
      </w:pPr>
    </w:p>
    <w:p w:rsidR="00701979" w:rsidRPr="004C3B41" w:rsidRDefault="00701979" w:rsidP="00A34F01">
      <w:pPr>
        <w:tabs>
          <w:tab w:val="left" w:pos="12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C3B41">
        <w:rPr>
          <w:rFonts w:ascii="Arial" w:hAnsi="Arial" w:cs="Arial"/>
        </w:rPr>
        <w:t>Информация об исполнении в разрезе муниципальных программ и непрограммных направлений деятельности за 2020 год представлена в таблице № 2.</w:t>
      </w:r>
    </w:p>
    <w:p w:rsidR="00701979" w:rsidRPr="004C3B41" w:rsidRDefault="00701979" w:rsidP="004C3B41">
      <w:pPr>
        <w:tabs>
          <w:tab w:val="left" w:pos="1260"/>
        </w:tabs>
        <w:jc w:val="right"/>
        <w:rPr>
          <w:rFonts w:ascii="Courier New" w:hAnsi="Courier New" w:cs="Courier New"/>
          <w:sz w:val="22"/>
          <w:szCs w:val="22"/>
        </w:rPr>
      </w:pPr>
      <w:r w:rsidRPr="004C3B41">
        <w:rPr>
          <w:rFonts w:ascii="Courier New" w:hAnsi="Courier New" w:cs="Courier New"/>
          <w:sz w:val="22"/>
          <w:szCs w:val="22"/>
        </w:rPr>
        <w:t>Таблица №2 (тыс. рублей)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8"/>
        <w:gridCol w:w="1669"/>
        <w:gridCol w:w="1644"/>
        <w:gridCol w:w="1843"/>
      </w:tblGrid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План на 2020 год.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Факт за 2020 год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«Развитие системы образования»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907 108,33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899 516,47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99,16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«Развитие сферы культуры»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102 152,38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100 968,68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98,84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«Молодежь Усольского района»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3 396,24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3 271,68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96,33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«Комплексное развитие сельских территорий»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24 109,21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18 544,32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76,92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«Обеспечение безопасности населения Усольского района»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4 639,58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4 020,13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86,65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«Профилактика правонарушений, преступлений и общественной безопасности»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546,90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543,79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99,43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«Гражданская активность»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1 766,40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1 759,33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99,60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4 581,35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4 160,56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90,82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«Развитие физической культуры и массового спорта»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3 786,45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3 773,27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99,65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«Развитие туризма»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311,36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267,87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86,03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«Содержание и функционирование органов местного самоуправления»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297 309,93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294 573,44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99,08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МП «Развитие инфраструктуры и обеспечение комплексных мер противодействия чрезвычайным ситуациям в образовательных учреждениях»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179 441,66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170 929,77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95,26</w:t>
            </w:r>
          </w:p>
        </w:tc>
      </w:tr>
      <w:tr w:rsidR="00701979" w:rsidRPr="004C3B41" w:rsidTr="004C3B41">
        <w:trPr>
          <w:trHeight w:val="477"/>
        </w:trPr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1 529149,77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1502329,30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98,25</w:t>
            </w:r>
          </w:p>
        </w:tc>
      </w:tr>
      <w:tr w:rsidR="00701979" w:rsidRPr="004C3B41" w:rsidTr="004C3B41"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14 481,37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13 498,69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93,21</w:t>
            </w:r>
          </w:p>
        </w:tc>
      </w:tr>
      <w:tr w:rsidR="00701979" w:rsidRPr="004C3B41" w:rsidTr="004C3B41">
        <w:trPr>
          <w:trHeight w:val="529"/>
        </w:trPr>
        <w:tc>
          <w:tcPr>
            <w:tcW w:w="6468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669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1 543631,14</w:t>
            </w:r>
          </w:p>
        </w:tc>
        <w:tc>
          <w:tcPr>
            <w:tcW w:w="1644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1515827,99</w:t>
            </w:r>
          </w:p>
        </w:tc>
        <w:tc>
          <w:tcPr>
            <w:tcW w:w="1843" w:type="dxa"/>
          </w:tcPr>
          <w:p w:rsidR="00701979" w:rsidRPr="004C3B41" w:rsidRDefault="00701979" w:rsidP="004C3B41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</w:rPr>
            </w:pPr>
            <w:r w:rsidRPr="004C3B41">
              <w:rPr>
                <w:rFonts w:ascii="Courier New" w:hAnsi="Courier New" w:cs="Courier New"/>
                <w:sz w:val="22"/>
                <w:szCs w:val="22"/>
              </w:rPr>
              <w:t>98,20</w:t>
            </w:r>
          </w:p>
        </w:tc>
      </w:tr>
    </w:tbl>
    <w:p w:rsidR="00701979" w:rsidRDefault="00701979" w:rsidP="00A34F01">
      <w:pPr>
        <w:tabs>
          <w:tab w:val="left" w:pos="1260"/>
        </w:tabs>
        <w:jc w:val="both"/>
        <w:rPr>
          <w:sz w:val="28"/>
        </w:rPr>
      </w:pPr>
    </w:p>
    <w:p w:rsidR="00701979" w:rsidRPr="004C3B41" w:rsidRDefault="00701979" w:rsidP="004C3B41">
      <w:pPr>
        <w:pStyle w:val="BodyText"/>
        <w:spacing w:after="0"/>
        <w:ind w:firstLine="708"/>
        <w:rPr>
          <w:rFonts w:ascii="Arial" w:hAnsi="Arial" w:cs="Arial"/>
        </w:rPr>
      </w:pPr>
      <w:r w:rsidRPr="004C3B41">
        <w:rPr>
          <w:rFonts w:ascii="Arial" w:hAnsi="Arial" w:cs="Arial"/>
        </w:rPr>
        <w:t>Исполнение расходной части бюджета за 2020 год в разрезе направлений расходов, представлено в таблице № 3.</w:t>
      </w:r>
    </w:p>
    <w:p w:rsidR="00701979" w:rsidRDefault="00701979" w:rsidP="00A34F01">
      <w:pPr>
        <w:pStyle w:val="BodyText"/>
        <w:spacing w:after="0"/>
        <w:rPr>
          <w:b/>
          <w:sz w:val="28"/>
          <w:szCs w:val="28"/>
        </w:rPr>
      </w:pPr>
    </w:p>
    <w:p w:rsidR="00701979" w:rsidRPr="004C3B41" w:rsidRDefault="00701979" w:rsidP="004C3B41">
      <w:pPr>
        <w:pStyle w:val="BodyText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4C3B41">
        <w:rPr>
          <w:rFonts w:ascii="Courier New" w:hAnsi="Courier New" w:cs="Courier New"/>
          <w:sz w:val="22"/>
          <w:szCs w:val="22"/>
        </w:rPr>
        <w:t>Таблица №3 (тыс. руб.)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985"/>
        <w:gridCol w:w="1842"/>
        <w:gridCol w:w="1843"/>
      </w:tblGrid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План на 2020 год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Факт за 2020 год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Субвенция образование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750 373,07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750 373,07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Государственные полномочия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50 398,60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49 727,79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98,67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Целевые субсидии: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213 941,86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206 469,68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96,51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в том числе на заработную плату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115 718,90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115 718,90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РФФПП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90 683,00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90 683,00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Итого ФБ и ОБ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1105396,53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1097253,54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99,26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Софинансирование государственных программ Иркутской области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15 520,61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14 293,75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92,10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Заработная плата (211,266)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115 918,8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113 285,0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97,73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Начисления (213)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33 674,0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32 387,8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96,18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Прочие выплаты (212)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16,10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73,18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Транспортные услуги (222)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236,8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216,1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91,26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Коммунальные услуги, связь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80 585,9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76 638,7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95,10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Ремонты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38 518,7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38 493,4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99,93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ПСД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8 243,1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5 019,5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60,89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 (225)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14 979,2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14 485,2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96,70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Прочие работы, услуги (226)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  <w:highlight w:val="yello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19 812,2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17 468,2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88,17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Страхование (227)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145,8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124,4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85,32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некоммерческим организациям (246)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2 500,0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2 300,0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92,00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(251)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49 890,3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46 365,7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92,94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Пособия по социальной помощи (262)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1 423,0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1 355,0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95,22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Пенсии (264)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6 895,4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6 895,4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Налоги, пошлины, сборы, штрафы, пени (291-297)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7 195,2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7 160,1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99,51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(310) 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22 339,2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22 275,0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99,71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 (340)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20 234,4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19 795,1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97,83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Итого МБ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438 234,61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418 574,45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95,51</w:t>
            </w:r>
          </w:p>
        </w:tc>
      </w:tr>
      <w:tr w:rsidR="00701979" w:rsidRPr="004C3B41" w:rsidTr="00405901">
        <w:tc>
          <w:tcPr>
            <w:tcW w:w="5954" w:type="dxa"/>
          </w:tcPr>
          <w:p w:rsidR="00701979" w:rsidRPr="001E609E" w:rsidRDefault="00701979" w:rsidP="004C3B41">
            <w:pPr>
              <w:pStyle w:val="BodyText"/>
              <w:spacing w:after="0"/>
              <w:jc w:val="both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701979" w:rsidRPr="001E609E" w:rsidRDefault="00701979" w:rsidP="0040590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1 543 631,14</w:t>
            </w:r>
          </w:p>
        </w:tc>
        <w:tc>
          <w:tcPr>
            <w:tcW w:w="1842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1 515 827,99</w:t>
            </w:r>
          </w:p>
        </w:tc>
        <w:tc>
          <w:tcPr>
            <w:tcW w:w="1843" w:type="dxa"/>
          </w:tcPr>
          <w:p w:rsidR="00701979" w:rsidRPr="001E609E" w:rsidRDefault="00701979" w:rsidP="004C3B41">
            <w:pPr>
              <w:pStyle w:val="BodyText"/>
              <w:spacing w:after="0"/>
              <w:jc w:val="center"/>
              <w:rPr>
                <w:rFonts w:ascii="Courier New" w:hAnsi="Courier New" w:cs="Courier New"/>
              </w:rPr>
            </w:pPr>
            <w:r w:rsidRPr="001E609E">
              <w:rPr>
                <w:rFonts w:ascii="Courier New" w:hAnsi="Courier New" w:cs="Courier New"/>
                <w:sz w:val="22"/>
                <w:szCs w:val="22"/>
              </w:rPr>
              <w:t>98,20</w:t>
            </w:r>
          </w:p>
        </w:tc>
      </w:tr>
    </w:tbl>
    <w:p w:rsidR="00701979" w:rsidRDefault="00701979" w:rsidP="00A34F01">
      <w:pPr>
        <w:pStyle w:val="BodyText"/>
        <w:spacing w:after="0"/>
        <w:rPr>
          <w:sz w:val="28"/>
          <w:szCs w:val="28"/>
        </w:rPr>
      </w:pPr>
    </w:p>
    <w:p w:rsidR="00701979" w:rsidRPr="00405901" w:rsidRDefault="00701979" w:rsidP="00405901">
      <w:pPr>
        <w:pStyle w:val="BodyText"/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405901">
        <w:rPr>
          <w:rFonts w:ascii="Arial" w:hAnsi="Arial" w:cs="Arial"/>
          <w:b/>
          <w:sz w:val="30"/>
          <w:szCs w:val="30"/>
        </w:rPr>
        <w:t>АНАЛИЗ РАСХОДОВ В РАЗРЕЗЕ РАЗДЕЛОВ БЮДЖЕТА ЗА 2020 ГОД</w:t>
      </w:r>
    </w:p>
    <w:p w:rsidR="00701979" w:rsidRPr="00F54F42" w:rsidRDefault="00701979" w:rsidP="00F54F42">
      <w:pPr>
        <w:pStyle w:val="BodyText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F54F42">
        <w:rPr>
          <w:rFonts w:ascii="Courier New" w:hAnsi="Courier New" w:cs="Courier New"/>
          <w:sz w:val="22"/>
          <w:szCs w:val="22"/>
        </w:rPr>
        <w:t>Таблица №4 (тыс. руб.)</w:t>
      </w:r>
    </w:p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985"/>
        <w:gridCol w:w="1842"/>
        <w:gridCol w:w="1843"/>
      </w:tblGrid>
      <w:tr w:rsidR="00701979" w:rsidRPr="00F54F42" w:rsidTr="00F54F42">
        <w:trPr>
          <w:cantSplit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План на 2020 год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Факт за 2020 год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left="-126"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% в исполнении</w:t>
            </w:r>
          </w:p>
        </w:tc>
      </w:tr>
      <w:tr w:rsidR="00701979" w:rsidRPr="00F54F42" w:rsidTr="00F54F42">
        <w:trPr>
          <w:trHeight w:val="320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148 945,30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bCs/>
                <w:sz w:val="22"/>
                <w:szCs w:val="22"/>
              </w:rPr>
              <w:t>146 104,92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9,64</w:t>
            </w:r>
          </w:p>
        </w:tc>
      </w:tr>
      <w:tr w:rsidR="00701979" w:rsidRPr="00F54F42" w:rsidTr="00F54F42">
        <w:trPr>
          <w:trHeight w:val="351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в том числе на ФОТ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131 219,52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128 761,40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88,1</w:t>
            </w:r>
          </w:p>
        </w:tc>
      </w:tr>
      <w:tr w:rsidR="00701979" w:rsidRPr="00F54F42" w:rsidTr="00F54F42">
        <w:trPr>
          <w:trHeight w:val="351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360,38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0,02</w:t>
            </w:r>
          </w:p>
        </w:tc>
      </w:tr>
      <w:tr w:rsidR="00701979" w:rsidRPr="00F54F42" w:rsidTr="00F54F42">
        <w:trPr>
          <w:trHeight w:val="336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8 116,52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7 814,47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0,52</w:t>
            </w:r>
          </w:p>
        </w:tc>
      </w:tr>
      <w:tr w:rsidR="00701979" w:rsidRPr="00F54F42" w:rsidTr="00F54F42">
        <w:trPr>
          <w:trHeight w:val="359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4 867,44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2 607,21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left="-1526" w:right="-108" w:firstLine="1526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</w:tr>
      <w:tr w:rsidR="00701979" w:rsidRPr="00F54F42" w:rsidTr="00F54F42">
        <w:trPr>
          <w:trHeight w:val="356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2 792,17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2 228,26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0,15</w:t>
            </w:r>
          </w:p>
        </w:tc>
      </w:tr>
      <w:tr w:rsidR="00701979" w:rsidRPr="00F54F42" w:rsidTr="00F54F42">
        <w:trPr>
          <w:trHeight w:val="338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1 133617,52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1 116346,00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73,65</w:t>
            </w:r>
          </w:p>
        </w:tc>
      </w:tr>
      <w:tr w:rsidR="00701979" w:rsidRPr="00F54F42" w:rsidTr="00F54F42">
        <w:trPr>
          <w:trHeight w:val="297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в том числе на ФОТ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853875,60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852283,47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701979" w:rsidRPr="00F54F42" w:rsidTr="00F54F42">
        <w:trPr>
          <w:trHeight w:val="358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45 631,45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44 788,64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2,95</w:t>
            </w:r>
          </w:p>
        </w:tc>
      </w:tr>
      <w:tr w:rsidR="00701979" w:rsidRPr="00F54F42" w:rsidTr="00F54F42">
        <w:trPr>
          <w:trHeight w:val="353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в том числе на ФОТ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34241,12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33924,86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75,7</w:t>
            </w:r>
          </w:p>
        </w:tc>
      </w:tr>
      <w:tr w:rsidR="00701979" w:rsidRPr="00F54F42" w:rsidTr="00F54F42">
        <w:trPr>
          <w:trHeight w:val="349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53 653,69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53 556,16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3,53</w:t>
            </w:r>
          </w:p>
        </w:tc>
      </w:tr>
      <w:tr w:rsidR="00701979" w:rsidRPr="00F54F42" w:rsidTr="00F54F42">
        <w:trPr>
          <w:trHeight w:val="346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в том числе на ФОТ (гос. полномочия)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3 836,80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3 836,48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</w:tr>
      <w:tr w:rsidR="00701979" w:rsidRPr="00F54F42" w:rsidTr="00F54F42">
        <w:trPr>
          <w:trHeight w:val="355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1 862,80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1 809,46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0,12</w:t>
            </w:r>
          </w:p>
        </w:tc>
      </w:tr>
      <w:tr w:rsidR="00701979" w:rsidRPr="00F54F42" w:rsidTr="00F54F42">
        <w:trPr>
          <w:trHeight w:val="351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220,90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220,90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701979" w:rsidRPr="00F54F42" w:rsidTr="00F54F42">
        <w:trPr>
          <w:trHeight w:val="348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143 523,33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139 991,59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9,24</w:t>
            </w:r>
          </w:p>
        </w:tc>
      </w:tr>
      <w:tr w:rsidR="00701979" w:rsidRPr="00F54F42" w:rsidTr="00F54F42">
        <w:trPr>
          <w:trHeight w:val="343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1 543631,14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1 515827,99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01979" w:rsidRPr="00F54F42" w:rsidTr="00F54F42">
        <w:trPr>
          <w:trHeight w:val="396"/>
        </w:trPr>
        <w:tc>
          <w:tcPr>
            <w:tcW w:w="5954" w:type="dxa"/>
            <w:vAlign w:val="center"/>
          </w:tcPr>
          <w:p w:rsidR="00701979" w:rsidRPr="00F54F42" w:rsidRDefault="00701979" w:rsidP="004C3B41">
            <w:pPr>
              <w:ind w:right="-90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В том числе на ФОТ</w:t>
            </w:r>
          </w:p>
        </w:tc>
        <w:tc>
          <w:tcPr>
            <w:tcW w:w="1985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1 023173,04</w:t>
            </w:r>
          </w:p>
        </w:tc>
        <w:tc>
          <w:tcPr>
            <w:tcW w:w="1842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1 018803,21</w:t>
            </w:r>
          </w:p>
        </w:tc>
        <w:tc>
          <w:tcPr>
            <w:tcW w:w="1843" w:type="dxa"/>
            <w:vAlign w:val="center"/>
          </w:tcPr>
          <w:p w:rsidR="00701979" w:rsidRPr="00F54F42" w:rsidRDefault="00701979" w:rsidP="00F54F42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F54F42">
              <w:rPr>
                <w:rFonts w:ascii="Courier New" w:hAnsi="Courier New" w:cs="Courier New"/>
                <w:sz w:val="22"/>
                <w:szCs w:val="22"/>
              </w:rPr>
              <w:t>67,2</w:t>
            </w:r>
          </w:p>
        </w:tc>
      </w:tr>
    </w:tbl>
    <w:p w:rsidR="00701979" w:rsidRDefault="00701979" w:rsidP="00A34F01">
      <w:pPr>
        <w:rPr>
          <w:sz w:val="28"/>
          <w:szCs w:val="28"/>
        </w:rPr>
      </w:pPr>
    </w:p>
    <w:p w:rsidR="00701979" w:rsidRPr="00F54F42" w:rsidRDefault="00701979" w:rsidP="00F54F42">
      <w:pPr>
        <w:ind w:firstLine="708"/>
        <w:rPr>
          <w:rFonts w:ascii="Arial" w:hAnsi="Arial" w:cs="Arial"/>
        </w:rPr>
      </w:pPr>
      <w:r w:rsidRPr="00F54F42">
        <w:rPr>
          <w:rFonts w:ascii="Arial" w:hAnsi="Arial" w:cs="Arial"/>
        </w:rPr>
        <w:t>По состоянию на 1.01.21 года в администрации муниципального района долговых обязательств перед другими бюджетами бюджетной системы РФ нет.</w:t>
      </w:r>
    </w:p>
    <w:p w:rsidR="00701979" w:rsidRPr="00F54F42" w:rsidRDefault="00701979" w:rsidP="00F54F42">
      <w:pPr>
        <w:ind w:firstLine="708"/>
        <w:rPr>
          <w:rFonts w:ascii="Arial" w:hAnsi="Arial" w:cs="Arial"/>
        </w:rPr>
      </w:pPr>
      <w:r w:rsidRPr="00F54F42">
        <w:rPr>
          <w:rFonts w:ascii="Arial" w:hAnsi="Arial" w:cs="Arial"/>
        </w:rPr>
        <w:t>Просроченной кредиторской задолженности по состоянию на 1.01.21 года нет.</w:t>
      </w:r>
    </w:p>
    <w:p w:rsidR="00701979" w:rsidRPr="00F54F42" w:rsidRDefault="00701979" w:rsidP="00A34F01">
      <w:pPr>
        <w:rPr>
          <w:rFonts w:ascii="Arial" w:hAnsi="Arial" w:cs="Arial"/>
        </w:rPr>
      </w:pPr>
    </w:p>
    <w:p w:rsidR="00701979" w:rsidRPr="00F54F42" w:rsidRDefault="00701979" w:rsidP="00F54F42">
      <w:pPr>
        <w:ind w:firstLine="708"/>
        <w:rPr>
          <w:rFonts w:ascii="Arial" w:hAnsi="Arial" w:cs="Arial"/>
        </w:rPr>
      </w:pPr>
      <w:r w:rsidRPr="00F54F42">
        <w:rPr>
          <w:rFonts w:ascii="Arial" w:hAnsi="Arial" w:cs="Arial"/>
        </w:rPr>
        <w:t>Согласно собранной информации от муниципальных учреждений Усольского районного муниципального образования средняя заработная плата составляет:</w:t>
      </w:r>
    </w:p>
    <w:p w:rsidR="00701979" w:rsidRPr="00F54F42" w:rsidRDefault="00701979" w:rsidP="00F54F42">
      <w:pPr>
        <w:ind w:firstLine="708"/>
        <w:rPr>
          <w:rFonts w:ascii="Arial" w:hAnsi="Arial" w:cs="Arial"/>
        </w:rPr>
      </w:pPr>
      <w:r w:rsidRPr="00F54F42">
        <w:rPr>
          <w:rFonts w:ascii="Arial" w:hAnsi="Arial" w:cs="Arial"/>
        </w:rPr>
        <w:t>- по педагогическим работникам дошкольного образования (без учета внешних совместителей) -33 668 рублей, при рекомендуемых целевых показателях, согласно дорожной карте – 33 668 рублей;</w:t>
      </w:r>
    </w:p>
    <w:p w:rsidR="00701979" w:rsidRPr="00F54F42" w:rsidRDefault="00701979" w:rsidP="00F54F42">
      <w:pPr>
        <w:ind w:firstLine="708"/>
        <w:rPr>
          <w:rFonts w:ascii="Arial" w:hAnsi="Arial" w:cs="Arial"/>
        </w:rPr>
      </w:pPr>
      <w:r w:rsidRPr="00F54F42">
        <w:rPr>
          <w:rFonts w:ascii="Arial" w:hAnsi="Arial" w:cs="Arial"/>
        </w:rPr>
        <w:t>- по педагогическим работникам общего образования – 40 964 рубля, при рекомендуемых – 38 537 рублей;</w:t>
      </w:r>
    </w:p>
    <w:p w:rsidR="00701979" w:rsidRPr="00F54F42" w:rsidRDefault="00701979" w:rsidP="00F54F42">
      <w:pPr>
        <w:ind w:firstLine="708"/>
        <w:rPr>
          <w:rFonts w:ascii="Arial" w:hAnsi="Arial" w:cs="Arial"/>
        </w:rPr>
      </w:pPr>
      <w:r w:rsidRPr="00F54F42">
        <w:rPr>
          <w:rFonts w:ascii="Arial" w:hAnsi="Arial" w:cs="Arial"/>
        </w:rPr>
        <w:t>- по педагогическим работникам дополнительного образования – 39 278 рублей, при рекомендуемых -39 278 рублей;</w:t>
      </w:r>
    </w:p>
    <w:p w:rsidR="00701979" w:rsidRPr="00F54F42" w:rsidRDefault="00701979" w:rsidP="00F54F42">
      <w:pPr>
        <w:ind w:firstLine="708"/>
        <w:rPr>
          <w:rFonts w:ascii="Arial" w:hAnsi="Arial" w:cs="Arial"/>
        </w:rPr>
      </w:pPr>
      <w:r w:rsidRPr="00F54F42">
        <w:rPr>
          <w:rFonts w:ascii="Arial" w:hAnsi="Arial" w:cs="Arial"/>
        </w:rPr>
        <w:t>- по педагогическим работникам ДШИ – 39 277,90 рубля, при рекомендуемых 39 278 рублей;</w:t>
      </w:r>
    </w:p>
    <w:p w:rsidR="00701979" w:rsidRPr="00F54F42" w:rsidRDefault="00701979" w:rsidP="00F54F42">
      <w:pPr>
        <w:ind w:firstLine="708"/>
        <w:rPr>
          <w:rFonts w:ascii="Arial" w:hAnsi="Arial" w:cs="Arial"/>
        </w:rPr>
      </w:pPr>
      <w:r w:rsidRPr="00F54F42">
        <w:rPr>
          <w:rFonts w:ascii="Arial" w:hAnsi="Arial" w:cs="Arial"/>
        </w:rPr>
        <w:t>- по работникам учреждений культуры – 36 440,03 рублей, при рекомендуемых 36 440 рублей.</w:t>
      </w:r>
    </w:p>
    <w:p w:rsidR="00701979" w:rsidRPr="00F54F42" w:rsidRDefault="00701979" w:rsidP="00A34F01">
      <w:pPr>
        <w:rPr>
          <w:rFonts w:ascii="Arial" w:hAnsi="Arial" w:cs="Arial"/>
        </w:rPr>
      </w:pPr>
    </w:p>
    <w:p w:rsidR="00701979" w:rsidRPr="00F54F42" w:rsidRDefault="00701979" w:rsidP="00A34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И.о. председателя комитета</w:t>
      </w:r>
      <w:r w:rsidRPr="00F54F42">
        <w:rPr>
          <w:rFonts w:ascii="Arial" w:hAnsi="Arial" w:cs="Arial"/>
        </w:rPr>
        <w:t xml:space="preserve"> по экономике и финансам</w:t>
      </w:r>
      <w:r>
        <w:rPr>
          <w:rFonts w:ascii="Arial" w:hAnsi="Arial" w:cs="Arial"/>
        </w:rPr>
        <w:t xml:space="preserve"> </w:t>
      </w:r>
      <w:r w:rsidRPr="00F54F42">
        <w:rPr>
          <w:rFonts w:ascii="Arial" w:hAnsi="Arial" w:cs="Arial"/>
        </w:rPr>
        <w:t>Н.В.Мальцева</w:t>
      </w:r>
    </w:p>
    <w:p w:rsidR="00701979" w:rsidRPr="00F54F42" w:rsidRDefault="00701979" w:rsidP="00A34F01">
      <w:pPr>
        <w:jc w:val="both"/>
        <w:rPr>
          <w:rFonts w:ascii="Arial" w:hAnsi="Arial" w:cs="Arial"/>
        </w:rPr>
      </w:pPr>
    </w:p>
    <w:p w:rsidR="00701979" w:rsidRPr="00F54F42" w:rsidRDefault="00701979" w:rsidP="00A34F01">
      <w:pPr>
        <w:jc w:val="both"/>
        <w:rPr>
          <w:rFonts w:ascii="Arial" w:hAnsi="Arial" w:cs="Arial"/>
        </w:rPr>
      </w:pPr>
      <w:r w:rsidRPr="00F54F42">
        <w:rPr>
          <w:rFonts w:ascii="Arial" w:hAnsi="Arial" w:cs="Arial"/>
        </w:rPr>
        <w:t xml:space="preserve">Груздева С.В., Емельянченко Н.А. </w:t>
      </w:r>
      <w:r w:rsidRPr="00F54F42">
        <w:rPr>
          <w:rFonts w:ascii="Arial" w:hAnsi="Arial" w:cs="Arial"/>
        </w:rPr>
        <w:sym w:font="Wingdings" w:char="F028"/>
      </w:r>
      <w:r w:rsidRPr="00F54F42">
        <w:rPr>
          <w:rFonts w:ascii="Arial" w:hAnsi="Arial" w:cs="Arial"/>
        </w:rPr>
        <w:t xml:space="preserve"> (39543) 360-31 (189)</w:t>
      </w:r>
    </w:p>
    <w:sectPr w:rsidR="00701979" w:rsidRPr="00F54F42" w:rsidSect="00A34F0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979" w:rsidRDefault="00701979">
      <w:r>
        <w:separator/>
      </w:r>
    </w:p>
  </w:endnote>
  <w:endnote w:type="continuationSeparator" w:id="1">
    <w:p w:rsidR="00701979" w:rsidRDefault="0070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979" w:rsidRDefault="00701979">
      <w:r>
        <w:separator/>
      </w:r>
    </w:p>
  </w:footnote>
  <w:footnote w:type="continuationSeparator" w:id="1">
    <w:p w:rsidR="00701979" w:rsidRDefault="0070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7A6B"/>
    <w:multiLevelType w:val="hybridMultilevel"/>
    <w:tmpl w:val="47004F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176"/>
    <w:rsid w:val="0000294C"/>
    <w:rsid w:val="000205E7"/>
    <w:rsid w:val="00030FBC"/>
    <w:rsid w:val="0003390A"/>
    <w:rsid w:val="000553C9"/>
    <w:rsid w:val="0006036F"/>
    <w:rsid w:val="00073190"/>
    <w:rsid w:val="00087E1A"/>
    <w:rsid w:val="000E1F6A"/>
    <w:rsid w:val="00101A1C"/>
    <w:rsid w:val="001348DD"/>
    <w:rsid w:val="001444D5"/>
    <w:rsid w:val="0015418E"/>
    <w:rsid w:val="00155F8C"/>
    <w:rsid w:val="00162DBB"/>
    <w:rsid w:val="0016509B"/>
    <w:rsid w:val="00175BA6"/>
    <w:rsid w:val="00193BF7"/>
    <w:rsid w:val="001E358B"/>
    <w:rsid w:val="001E609E"/>
    <w:rsid w:val="001F2AC4"/>
    <w:rsid w:val="0022173A"/>
    <w:rsid w:val="002307D9"/>
    <w:rsid w:val="00252677"/>
    <w:rsid w:val="002772A1"/>
    <w:rsid w:val="0028357E"/>
    <w:rsid w:val="00284B69"/>
    <w:rsid w:val="002E072B"/>
    <w:rsid w:val="003022F2"/>
    <w:rsid w:val="003056C8"/>
    <w:rsid w:val="00312E2F"/>
    <w:rsid w:val="003138B3"/>
    <w:rsid w:val="00343338"/>
    <w:rsid w:val="003444E8"/>
    <w:rsid w:val="003476EB"/>
    <w:rsid w:val="0035371C"/>
    <w:rsid w:val="003906D1"/>
    <w:rsid w:val="00390950"/>
    <w:rsid w:val="003922D5"/>
    <w:rsid w:val="003A00FE"/>
    <w:rsid w:val="003B5726"/>
    <w:rsid w:val="003D739B"/>
    <w:rsid w:val="003E7960"/>
    <w:rsid w:val="00405901"/>
    <w:rsid w:val="00423E02"/>
    <w:rsid w:val="004250B0"/>
    <w:rsid w:val="00425176"/>
    <w:rsid w:val="00440638"/>
    <w:rsid w:val="0044638B"/>
    <w:rsid w:val="00451655"/>
    <w:rsid w:val="004C3B41"/>
    <w:rsid w:val="00511452"/>
    <w:rsid w:val="005118FD"/>
    <w:rsid w:val="00514445"/>
    <w:rsid w:val="005302CC"/>
    <w:rsid w:val="005305DE"/>
    <w:rsid w:val="00537389"/>
    <w:rsid w:val="00553DBF"/>
    <w:rsid w:val="00561EA9"/>
    <w:rsid w:val="005916DA"/>
    <w:rsid w:val="005A2E22"/>
    <w:rsid w:val="005A5121"/>
    <w:rsid w:val="005B7038"/>
    <w:rsid w:val="00633B0A"/>
    <w:rsid w:val="00667AB0"/>
    <w:rsid w:val="006A087C"/>
    <w:rsid w:val="006A63A1"/>
    <w:rsid w:val="006D5C92"/>
    <w:rsid w:val="006F1BCA"/>
    <w:rsid w:val="006F23B6"/>
    <w:rsid w:val="00701979"/>
    <w:rsid w:val="007472D8"/>
    <w:rsid w:val="007567E9"/>
    <w:rsid w:val="0076054E"/>
    <w:rsid w:val="007712C8"/>
    <w:rsid w:val="00777CC3"/>
    <w:rsid w:val="00785D76"/>
    <w:rsid w:val="00796B36"/>
    <w:rsid w:val="007B5F5B"/>
    <w:rsid w:val="007C6409"/>
    <w:rsid w:val="007E26A0"/>
    <w:rsid w:val="007E5A06"/>
    <w:rsid w:val="00830D4C"/>
    <w:rsid w:val="00832A5F"/>
    <w:rsid w:val="00851AA9"/>
    <w:rsid w:val="00857B74"/>
    <w:rsid w:val="008B729B"/>
    <w:rsid w:val="008C222B"/>
    <w:rsid w:val="008C30E0"/>
    <w:rsid w:val="008E1019"/>
    <w:rsid w:val="008E478C"/>
    <w:rsid w:val="0090261F"/>
    <w:rsid w:val="009155A7"/>
    <w:rsid w:val="00920237"/>
    <w:rsid w:val="009320B7"/>
    <w:rsid w:val="0094475B"/>
    <w:rsid w:val="00946776"/>
    <w:rsid w:val="00955D20"/>
    <w:rsid w:val="00960C2C"/>
    <w:rsid w:val="00961A2B"/>
    <w:rsid w:val="009723AF"/>
    <w:rsid w:val="00976D0D"/>
    <w:rsid w:val="00993631"/>
    <w:rsid w:val="009C0039"/>
    <w:rsid w:val="009C7637"/>
    <w:rsid w:val="009D0525"/>
    <w:rsid w:val="009E526A"/>
    <w:rsid w:val="009F7A0A"/>
    <w:rsid w:val="00A15746"/>
    <w:rsid w:val="00A34F01"/>
    <w:rsid w:val="00A36161"/>
    <w:rsid w:val="00A47152"/>
    <w:rsid w:val="00A6437F"/>
    <w:rsid w:val="00A644B1"/>
    <w:rsid w:val="00A645EB"/>
    <w:rsid w:val="00A964AC"/>
    <w:rsid w:val="00AB0D8C"/>
    <w:rsid w:val="00AB4F89"/>
    <w:rsid w:val="00AB5833"/>
    <w:rsid w:val="00AD5564"/>
    <w:rsid w:val="00AD6759"/>
    <w:rsid w:val="00AE1FE6"/>
    <w:rsid w:val="00B0071A"/>
    <w:rsid w:val="00B06A30"/>
    <w:rsid w:val="00B21342"/>
    <w:rsid w:val="00B42963"/>
    <w:rsid w:val="00B44E5A"/>
    <w:rsid w:val="00B47670"/>
    <w:rsid w:val="00B5625C"/>
    <w:rsid w:val="00B62B2A"/>
    <w:rsid w:val="00BA6A23"/>
    <w:rsid w:val="00BB6779"/>
    <w:rsid w:val="00BC0731"/>
    <w:rsid w:val="00BE0FA3"/>
    <w:rsid w:val="00BE2BD8"/>
    <w:rsid w:val="00C07A2C"/>
    <w:rsid w:val="00C1016B"/>
    <w:rsid w:val="00C169E5"/>
    <w:rsid w:val="00C31A6D"/>
    <w:rsid w:val="00C3518F"/>
    <w:rsid w:val="00C37667"/>
    <w:rsid w:val="00C74C64"/>
    <w:rsid w:val="00C83B9D"/>
    <w:rsid w:val="00CA21C1"/>
    <w:rsid w:val="00CA2FDE"/>
    <w:rsid w:val="00CB47D0"/>
    <w:rsid w:val="00CD576E"/>
    <w:rsid w:val="00CE08EF"/>
    <w:rsid w:val="00CE148A"/>
    <w:rsid w:val="00CF15F2"/>
    <w:rsid w:val="00D354D3"/>
    <w:rsid w:val="00D6269C"/>
    <w:rsid w:val="00D75EA3"/>
    <w:rsid w:val="00DC59D9"/>
    <w:rsid w:val="00E053E9"/>
    <w:rsid w:val="00E25FCF"/>
    <w:rsid w:val="00E31EA1"/>
    <w:rsid w:val="00E34C71"/>
    <w:rsid w:val="00E87E70"/>
    <w:rsid w:val="00EA0D6A"/>
    <w:rsid w:val="00EC4949"/>
    <w:rsid w:val="00ED66F0"/>
    <w:rsid w:val="00EE72AC"/>
    <w:rsid w:val="00F04388"/>
    <w:rsid w:val="00F54F42"/>
    <w:rsid w:val="00F647C1"/>
    <w:rsid w:val="00F67574"/>
    <w:rsid w:val="00F94E4F"/>
    <w:rsid w:val="00F9706B"/>
    <w:rsid w:val="00FB7CEE"/>
    <w:rsid w:val="00FE0314"/>
    <w:rsid w:val="00FF22E7"/>
    <w:rsid w:val="00FF374F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251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176"/>
    <w:pPr>
      <w:keepNext/>
      <w:ind w:right="-1050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176"/>
    <w:pPr>
      <w:keepNext/>
      <w:ind w:right="-1050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E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1EA1"/>
    <w:rPr>
      <w:rFonts w:ascii="Cambria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42517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EA1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425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25176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1EA1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425176"/>
    <w:rPr>
      <w:rFonts w:ascii="Calibri" w:hAnsi="Calibri"/>
    </w:rPr>
  </w:style>
  <w:style w:type="paragraph" w:styleId="BodyTextIndent2">
    <w:name w:val="Body Text Indent 2"/>
    <w:basedOn w:val="Normal"/>
    <w:link w:val="BodyTextIndent2Char"/>
    <w:uiPriority w:val="99"/>
    <w:rsid w:val="004251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31E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51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1EA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25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34F01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633B0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3B0A"/>
    <w:rPr>
      <w:rFonts w:ascii="Segoe UI" w:hAnsi="Segoe UI" w:cs="Times New Roman"/>
      <w:sz w:val="18"/>
    </w:rPr>
  </w:style>
  <w:style w:type="paragraph" w:customStyle="1" w:styleId="Default">
    <w:name w:val="Default"/>
    <w:uiPriority w:val="99"/>
    <w:rsid w:val="00A34F0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475</TotalTime>
  <Pages>97</Pages>
  <Words>21688</Words>
  <Characters>-32766</Characters>
  <Application>Microsoft Office Outlook</Application>
  <DocSecurity>0</DocSecurity>
  <Lines>0</Lines>
  <Paragraphs>0</Paragraphs>
  <ScaleCrop>false</ScaleCrop>
  <Company>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</dc:creator>
  <cp:keywords/>
  <dc:description/>
  <cp:lastModifiedBy>ShargorodskayaVA</cp:lastModifiedBy>
  <cp:revision>28</cp:revision>
  <cp:lastPrinted>2021-04-19T07:02:00Z</cp:lastPrinted>
  <dcterms:created xsi:type="dcterms:W3CDTF">2021-03-17T00:48:00Z</dcterms:created>
  <dcterms:modified xsi:type="dcterms:W3CDTF">2021-04-27T07:06:00Z</dcterms:modified>
</cp:coreProperties>
</file>